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D8" w:rsidRPr="003019D8" w:rsidRDefault="003019D8" w:rsidP="003019D8">
      <w:pPr>
        <w:spacing w:after="0" w:line="240" w:lineRule="auto"/>
        <w:jc w:val="center"/>
        <w:rPr>
          <w:rFonts w:ascii="Times New Roman" w:eastAsia="Times New Roman" w:hAnsi="Times New Roman" w:cs="Times New Roman"/>
          <w:b/>
          <w:sz w:val="24"/>
          <w:szCs w:val="24"/>
          <w:lang w:val="kk-KZ" w:eastAsia="ru-RU"/>
        </w:rPr>
      </w:pPr>
      <w:r w:rsidRPr="003019D8">
        <w:rPr>
          <w:rFonts w:ascii="Times New Roman" w:eastAsia="Times New Roman" w:hAnsi="Times New Roman" w:cs="Times New Roman"/>
          <w:b/>
          <w:sz w:val="24"/>
          <w:szCs w:val="24"/>
          <w:lang w:val="kk-KZ" w:eastAsia="ru-RU"/>
        </w:rPr>
        <w:t>Жұмыс уақыты</w:t>
      </w:r>
    </w:p>
    <w:p w:rsidR="003019D8" w:rsidRPr="003019D8" w:rsidRDefault="003019D8" w:rsidP="003019D8">
      <w:pPr>
        <w:spacing w:after="0" w:line="240" w:lineRule="auto"/>
        <w:rPr>
          <w:rFonts w:ascii="Times New Roman" w:eastAsia="Times New Roman" w:hAnsi="Times New Roman" w:cs="Times New Roman"/>
          <w:b/>
          <w:sz w:val="24"/>
          <w:szCs w:val="24"/>
          <w:lang w:val="kk-KZ" w:eastAsia="ru-RU"/>
        </w:rPr>
      </w:pPr>
    </w:p>
    <w:p w:rsidR="003019D8" w:rsidRPr="003019D8" w:rsidRDefault="003019D8" w:rsidP="003019D8">
      <w:pPr>
        <w:tabs>
          <w:tab w:val="left" w:pos="567"/>
        </w:tabs>
        <w:spacing w:after="0" w:line="240" w:lineRule="auto"/>
        <w:jc w:val="both"/>
        <w:rPr>
          <w:rFonts w:ascii="Times New Roman" w:eastAsia="Times New Roman" w:hAnsi="Times New Roman" w:cs="Times New Roman"/>
          <w:sz w:val="24"/>
          <w:szCs w:val="24"/>
          <w:lang w:val="kk-KZ" w:eastAsia="ru-RU"/>
        </w:rPr>
      </w:pPr>
      <w:r w:rsidRPr="003019D8">
        <w:rPr>
          <w:rFonts w:ascii="Times New Roman" w:eastAsia="Times New Roman" w:hAnsi="Times New Roman" w:cs="Times New Roman"/>
          <w:sz w:val="24"/>
          <w:szCs w:val="24"/>
          <w:lang w:val="kk-KZ" w:eastAsia="ru-RU"/>
        </w:rPr>
        <w:tab/>
        <w:t>1. Кәсіпорын үздіксіз жұмыс істейтін ұйымға жатады. Осыған сүйене отырып, жұмыс уақыты, демалыс уақыты, еңбек тәртібін қамтамасыз ету шарттары және еңбек қатынастарын реттеудің басқа мәселелері қолданыстағы еңбек заңнамасының нормаларын, осы келісімнің ережелерін (Қосымша №1) және Қоғам Жарғысын ескере отырып, Ішкі тәртіп ережелерімен анықталады.</w:t>
      </w:r>
    </w:p>
    <w:p w:rsidR="003019D8" w:rsidRPr="003019D8" w:rsidRDefault="003019D8" w:rsidP="003019D8">
      <w:pPr>
        <w:tabs>
          <w:tab w:val="left" w:pos="567"/>
        </w:tabs>
        <w:spacing w:after="0" w:line="240" w:lineRule="auto"/>
        <w:jc w:val="both"/>
        <w:rPr>
          <w:rFonts w:ascii="Times New Roman" w:eastAsia="Times New Roman" w:hAnsi="Times New Roman" w:cs="Times New Roman"/>
          <w:sz w:val="24"/>
          <w:szCs w:val="24"/>
          <w:lang w:val="kk-KZ" w:eastAsia="ru-RU"/>
        </w:rPr>
      </w:pPr>
      <w:r w:rsidRPr="003019D8">
        <w:rPr>
          <w:rFonts w:ascii="Times New Roman" w:eastAsia="Times New Roman" w:hAnsi="Times New Roman" w:cs="Times New Roman"/>
          <w:sz w:val="24"/>
          <w:szCs w:val="24"/>
          <w:lang w:val="kk-KZ" w:eastAsia="ru-RU"/>
        </w:rPr>
        <w:tab/>
        <w:t>2. Жұмыс беруші Кәсіподақпен келісе отырып Ішкі ережелерді бекітеді және жұмыс беруші мен қызметкерлер үшін міндетті болып табылады.</w:t>
      </w:r>
    </w:p>
    <w:p w:rsidR="003019D8" w:rsidRPr="003019D8" w:rsidRDefault="003019D8" w:rsidP="003019D8">
      <w:pPr>
        <w:tabs>
          <w:tab w:val="left" w:pos="567"/>
        </w:tabs>
        <w:spacing w:after="0" w:line="240" w:lineRule="auto"/>
        <w:jc w:val="both"/>
        <w:rPr>
          <w:rFonts w:ascii="Times New Roman" w:eastAsia="Times New Roman" w:hAnsi="Times New Roman" w:cs="Times New Roman"/>
          <w:color w:val="000000"/>
          <w:sz w:val="24"/>
          <w:szCs w:val="24"/>
          <w:shd w:val="clear" w:color="auto" w:fill="FFFFFF"/>
          <w:lang w:val="kk-KZ" w:eastAsia="ru-RU"/>
        </w:rPr>
      </w:pPr>
      <w:r w:rsidRPr="003019D8">
        <w:rPr>
          <w:rFonts w:ascii="Times New Roman" w:eastAsia="Times New Roman" w:hAnsi="Times New Roman" w:cs="Times New Roman"/>
          <w:sz w:val="24"/>
          <w:szCs w:val="24"/>
          <w:lang w:val="kk-KZ" w:eastAsia="ru-RU"/>
        </w:rPr>
        <w:tab/>
        <w:t xml:space="preserve">3. </w:t>
      </w:r>
      <w:r w:rsidRPr="003019D8">
        <w:rPr>
          <w:rFonts w:ascii="Times New Roman" w:eastAsia="Times New Roman" w:hAnsi="Times New Roman" w:cs="Times New Roman"/>
          <w:color w:val="000000"/>
          <w:sz w:val="24"/>
          <w:szCs w:val="24"/>
          <w:shd w:val="clear" w:color="auto" w:fill="FFFFFF"/>
          <w:lang w:val="kk-KZ" w:eastAsia="ru-RU"/>
        </w:rPr>
        <w:t>Жұмыс уақыты әдеттегідей, қысқартылған және толық емес болуы мүмкін:</w:t>
      </w:r>
    </w:p>
    <w:p w:rsidR="003019D8" w:rsidRPr="003019D8" w:rsidRDefault="003019D8" w:rsidP="003019D8">
      <w:pPr>
        <w:tabs>
          <w:tab w:val="left" w:pos="567"/>
        </w:tabs>
        <w:spacing w:after="0" w:line="240" w:lineRule="auto"/>
        <w:jc w:val="both"/>
        <w:rPr>
          <w:rFonts w:ascii="Times New Roman" w:eastAsia="Times New Roman" w:hAnsi="Times New Roman" w:cs="Times New Roman"/>
          <w:color w:val="000000"/>
          <w:sz w:val="24"/>
          <w:szCs w:val="24"/>
          <w:shd w:val="clear" w:color="auto" w:fill="FFFFFF"/>
          <w:lang w:val="kk-KZ" w:eastAsia="ru-RU"/>
        </w:rPr>
      </w:pPr>
      <w:r w:rsidRPr="003019D8">
        <w:rPr>
          <w:rFonts w:ascii="Times New Roman" w:eastAsia="Times New Roman" w:hAnsi="Times New Roman" w:cs="Times New Roman"/>
          <w:color w:val="000000"/>
          <w:sz w:val="24"/>
          <w:szCs w:val="24"/>
          <w:shd w:val="clear" w:color="auto" w:fill="FFFFFF"/>
          <w:lang w:val="kk-KZ" w:eastAsia="ru-RU"/>
        </w:rPr>
        <w:tab/>
        <w:t>1) қалыпты жұмыс уақыты аптасына 40 сағаттан аспауы керек (ЕК 68-бабы);</w:t>
      </w:r>
    </w:p>
    <w:p w:rsidR="003019D8" w:rsidRPr="003019D8" w:rsidRDefault="003019D8" w:rsidP="003019D8">
      <w:pPr>
        <w:tabs>
          <w:tab w:val="left" w:pos="567"/>
        </w:tabs>
        <w:spacing w:after="0" w:line="240" w:lineRule="auto"/>
        <w:jc w:val="both"/>
        <w:rPr>
          <w:rFonts w:ascii="Times New Roman" w:eastAsia="Times New Roman" w:hAnsi="Times New Roman" w:cs="Times New Roman"/>
          <w:color w:val="000000"/>
          <w:sz w:val="24"/>
          <w:szCs w:val="24"/>
          <w:shd w:val="clear" w:color="auto" w:fill="FFFFFF"/>
          <w:lang w:val="kk-KZ" w:eastAsia="ru-RU"/>
        </w:rPr>
      </w:pPr>
      <w:r w:rsidRPr="003019D8">
        <w:rPr>
          <w:rFonts w:ascii="Times New Roman" w:eastAsia="Times New Roman" w:hAnsi="Times New Roman" w:cs="Times New Roman"/>
          <w:color w:val="000000"/>
          <w:sz w:val="24"/>
          <w:szCs w:val="24"/>
          <w:shd w:val="clear" w:color="auto" w:fill="FFFFFF"/>
          <w:lang w:val="kk-KZ" w:eastAsia="ru-RU"/>
        </w:rPr>
        <w:tab/>
        <w:t>2) ауыр жұмыстармен, зиянды және (немесе) қауіпті еңбек жағдайлары бар жұмыстармен айналысатын жұмыскерлер үшін аптасына 36 сағаттан аспайтын қысқартылған жұмыс уақыты Қазақстан Республикасы Денсаулық сақтау және әлеуметтік даму министрінің 28 желтоқсандағы бұйрығымен бекітілген өндірістердің, цехтардың, кәсіптер мен лауазымдардың тізбесі бойынша ауыр жұмыстардың, зиянды және (немесе) қауіпті еңбек жағдайлары бар жұмыстардың тізбесі бойынша  2015ж. № 1053 «Өндірістің, цехтардың, кәсіптер мен лауазымдардың Тізімін, ауыр жұмыс, зиянды және (немесе) қауіпті еңбек жағдайындағы жұмыстардың тізбесін бекіту туралы жыл сайынғы еңбек демалысы мен жалақының жоғарылауы, сондай -ақ оларды беру ережелері» (ЕК 69-бабы);</w:t>
      </w:r>
    </w:p>
    <w:p w:rsidR="003019D8" w:rsidRPr="003019D8" w:rsidRDefault="003019D8" w:rsidP="003019D8">
      <w:pPr>
        <w:tabs>
          <w:tab w:val="left" w:pos="567"/>
        </w:tabs>
        <w:spacing w:before="40" w:after="0" w:line="264" w:lineRule="auto"/>
        <w:jc w:val="both"/>
        <w:rPr>
          <w:rFonts w:ascii="Times New Roman" w:eastAsia="Times New Roman" w:hAnsi="Times New Roman" w:cs="Times New Roman"/>
          <w:color w:val="000000"/>
          <w:sz w:val="24"/>
          <w:szCs w:val="24"/>
          <w:shd w:val="clear" w:color="auto" w:fill="FFFFFF"/>
          <w:lang w:val="kk-KZ" w:eastAsia="ru-RU"/>
        </w:rPr>
      </w:pPr>
      <w:r w:rsidRPr="003019D8">
        <w:rPr>
          <w:rFonts w:ascii="Times New Roman" w:eastAsia="Times New Roman" w:hAnsi="Times New Roman" w:cs="Times New Roman"/>
          <w:color w:val="000000"/>
          <w:sz w:val="24"/>
          <w:szCs w:val="24"/>
          <w:shd w:val="clear" w:color="auto" w:fill="FFFFFF"/>
          <w:lang w:val="kk-KZ" w:eastAsia="ru-RU"/>
        </w:rPr>
        <w:tab/>
        <w:t>3) еңбек шартын жасасу кезінде, сондай-ақ еңбек қатынастары процесінде жұмыскер мен жұмыс берушінің арасындағы жазбаша келісім бойынша қызметкерге толық емес жұмыс уақыты тағайындалуы мүмкін (Қазақстан Республикасы Еңбек кодексінің 70-бабы).</w:t>
      </w:r>
    </w:p>
    <w:p w:rsidR="003019D8" w:rsidRPr="003019D8" w:rsidRDefault="003019D8" w:rsidP="003019D8">
      <w:pPr>
        <w:tabs>
          <w:tab w:val="left" w:pos="567"/>
        </w:tabs>
        <w:spacing w:before="40" w:after="0" w:line="264" w:lineRule="auto"/>
        <w:jc w:val="both"/>
        <w:rPr>
          <w:rFonts w:ascii="Times New Roman" w:eastAsia="Times New Roman" w:hAnsi="Times New Roman" w:cs="Times New Roman"/>
          <w:sz w:val="24"/>
          <w:szCs w:val="24"/>
          <w:lang w:val="kk-KZ" w:eastAsia="ru-RU"/>
        </w:rPr>
      </w:pPr>
      <w:r w:rsidRPr="003019D8">
        <w:rPr>
          <w:rFonts w:ascii="Calibri" w:eastAsia="Times New Roman" w:hAnsi="Calibri" w:cs="Times New Roman"/>
          <w:sz w:val="24"/>
          <w:szCs w:val="24"/>
          <w:lang w:val="kk-KZ" w:eastAsia="ru-RU"/>
        </w:rPr>
        <w:tab/>
      </w:r>
      <w:r w:rsidRPr="003019D8">
        <w:rPr>
          <w:rFonts w:ascii="Times New Roman" w:eastAsia="Times New Roman" w:hAnsi="Times New Roman" w:cs="Times New Roman"/>
          <w:sz w:val="24"/>
          <w:szCs w:val="24"/>
          <w:lang w:val="kk-KZ" w:eastAsia="ru-RU"/>
        </w:rPr>
        <w:t xml:space="preserve">4. Кәсіпорында жұмыс уақытын есепке ала отырып бес күндік жұмыс аптасын екі демалыс күнімен белгілейді - сенбі және жексенбі. Үздіксіз (ауысымдық) жұмыс тәртібінде жұмыс істейтін жұмысшылар үшін жұмыс уақытының жиынтық есебі қолданылады (ҚР Еңбек кодексінің 71, 75-баптары). </w:t>
      </w:r>
    </w:p>
    <w:p w:rsidR="003019D8" w:rsidRPr="003019D8" w:rsidRDefault="003019D8" w:rsidP="003019D8">
      <w:pPr>
        <w:tabs>
          <w:tab w:val="left" w:pos="567"/>
        </w:tabs>
        <w:spacing w:before="40" w:after="0" w:line="264" w:lineRule="auto"/>
        <w:jc w:val="both"/>
        <w:rPr>
          <w:rFonts w:ascii="Times New Roman" w:eastAsia="Times New Roman" w:hAnsi="Times New Roman" w:cs="Times New Roman"/>
          <w:color w:val="000000"/>
          <w:sz w:val="24"/>
          <w:szCs w:val="24"/>
          <w:shd w:val="clear" w:color="auto" w:fill="FFFFFF"/>
          <w:lang w:val="kk-KZ" w:eastAsia="ru-RU"/>
        </w:rPr>
      </w:pPr>
      <w:r w:rsidRPr="003019D8">
        <w:rPr>
          <w:rFonts w:ascii="Times New Roman" w:eastAsia="Times New Roman" w:hAnsi="Times New Roman" w:cs="Times New Roman"/>
          <w:sz w:val="24"/>
          <w:szCs w:val="24"/>
          <w:lang w:val="kk-KZ" w:eastAsia="ru-RU"/>
        </w:rPr>
        <w:tab/>
        <w:t xml:space="preserve">5. </w:t>
      </w:r>
      <w:r w:rsidRPr="003019D8">
        <w:rPr>
          <w:rFonts w:ascii="Times New Roman" w:eastAsia="Times New Roman" w:hAnsi="Times New Roman" w:cs="Times New Roman"/>
          <w:bCs/>
          <w:color w:val="000000"/>
          <w:sz w:val="24"/>
          <w:szCs w:val="24"/>
          <w:shd w:val="clear" w:color="auto" w:fill="FFFFFF"/>
          <w:lang w:val="kk-KZ" w:eastAsia="ru-RU"/>
        </w:rPr>
        <w:t xml:space="preserve">Түнгі жұмыс </w:t>
      </w:r>
      <w:r w:rsidRPr="003019D8">
        <w:rPr>
          <w:rFonts w:ascii="Times New Roman" w:eastAsia="Times New Roman" w:hAnsi="Times New Roman" w:cs="Times New Roman"/>
          <w:color w:val="000000"/>
          <w:sz w:val="24"/>
          <w:szCs w:val="24"/>
          <w:shd w:val="clear" w:color="auto" w:fill="FFFFFF"/>
          <w:lang w:val="kk-KZ" w:eastAsia="ru-RU"/>
        </w:rPr>
        <w:t>уақыт 22-ден 6 сағатқа дейін қарастырылады (ҚР Еңбек кодексінің 76-бабы).</w:t>
      </w: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r w:rsidRPr="003019D8">
        <w:rPr>
          <w:rFonts w:ascii="Times New Roman" w:eastAsia="Times New Roman" w:hAnsi="Times New Roman" w:cs="Times New Roman"/>
          <w:color w:val="000000"/>
          <w:sz w:val="24"/>
          <w:szCs w:val="24"/>
          <w:shd w:val="clear" w:color="auto" w:fill="FFFFFF"/>
          <w:lang w:val="kk-KZ" w:eastAsia="ru-RU"/>
        </w:rPr>
        <w:t>6. Ж</w:t>
      </w:r>
      <w:r w:rsidRPr="003019D8">
        <w:rPr>
          <w:rFonts w:ascii="Times New Roman" w:eastAsia="Times New Roman" w:hAnsi="Times New Roman" w:cs="Times New Roman"/>
          <w:color w:val="000000"/>
          <w:sz w:val="24"/>
          <w:szCs w:val="24"/>
          <w:lang w:val="kk-KZ" w:eastAsia="ru-RU"/>
        </w:rPr>
        <w:t xml:space="preserve">ұмыс уақытынан тыс жұмысқа қызметкердің жазбаша келісімімен ғана жол беріледі, елдің қорғанысы үшін қажет жұмыстарды өндіруде, сонымен қатар </w:t>
      </w:r>
      <w:r w:rsidRPr="003019D8">
        <w:rPr>
          <w:rFonts w:ascii="Times New Roman" w:eastAsia="Times New Roman" w:hAnsi="Times New Roman" w:cs="Times New Roman"/>
          <w:sz w:val="24"/>
          <w:szCs w:val="24"/>
          <w:lang w:val="kk-KZ" w:eastAsia="ru-RU"/>
        </w:rPr>
        <w:t xml:space="preserve">алдын алу </w:t>
      </w:r>
      <w:hyperlink r:id="rId5" w:anchor="sub_id=10066" w:tooltip="Закон Республики Казахстан от 11 апреля 2014 года № 188-V " w:history="1">
        <w:r w:rsidRPr="003019D8">
          <w:rPr>
            <w:rFonts w:ascii="Times New Roman" w:eastAsia="Times New Roman" w:hAnsi="Times New Roman" w:cs="Times New Roman"/>
            <w:sz w:val="24"/>
            <w:szCs w:val="24"/>
            <w:lang w:val="kk-KZ" w:eastAsia="ru-RU"/>
          </w:rPr>
          <w:t>төтенше жағдайлар</w:t>
        </w:r>
      </w:hyperlink>
      <w:r w:rsidRPr="003019D8">
        <w:rPr>
          <w:rFonts w:ascii="Times New Roman" w:eastAsia="Times New Roman" w:hAnsi="Times New Roman" w:cs="Times New Roman"/>
          <w:sz w:val="24"/>
          <w:szCs w:val="24"/>
          <w:lang w:val="kk-KZ" w:eastAsia="ru-RU"/>
        </w:rPr>
        <w:t>,</w:t>
      </w:r>
      <w:r w:rsidRPr="003019D8">
        <w:rPr>
          <w:rFonts w:ascii="Times New Roman" w:eastAsia="Times New Roman" w:hAnsi="Times New Roman" w:cs="Times New Roman"/>
          <w:color w:val="000000"/>
          <w:sz w:val="24"/>
          <w:szCs w:val="24"/>
          <w:lang w:val="kk-KZ" w:eastAsia="ru-RU"/>
        </w:rPr>
        <w:t xml:space="preserve"> табиғи апат немесе өндірістік апат немесе олардың салдарын жедел жою үшін</w:t>
      </w:r>
      <w:r w:rsidRPr="003019D8">
        <w:rPr>
          <w:rFonts w:ascii="Times New Roman" w:eastAsia="Times New Roman" w:hAnsi="Times New Roman" w:cs="Times New Roman"/>
          <w:color w:val="000000"/>
          <w:sz w:val="24"/>
          <w:szCs w:val="24"/>
          <w:shd w:val="clear" w:color="auto" w:fill="FFFFFF"/>
          <w:lang w:val="kk-KZ" w:eastAsia="ru-RU"/>
        </w:rPr>
        <w:t xml:space="preserve"> қызметкердің келісімінсіз рұқсат етіледі</w:t>
      </w:r>
      <w:r w:rsidRPr="003019D8">
        <w:rPr>
          <w:rFonts w:ascii="Times New Roman" w:eastAsia="Times New Roman" w:hAnsi="Times New Roman" w:cs="Times New Roman"/>
          <w:color w:val="000000"/>
          <w:sz w:val="24"/>
          <w:szCs w:val="24"/>
          <w:lang w:val="kk-KZ" w:eastAsia="ru-RU"/>
        </w:rPr>
        <w:t>.</w:t>
      </w: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val="kk-KZ" w:eastAsia="ru-RU"/>
        </w:rPr>
      </w:pPr>
    </w:p>
    <w:p w:rsidR="003019D8" w:rsidRPr="003019D8" w:rsidRDefault="003019D8" w:rsidP="003019D8">
      <w:pPr>
        <w:spacing w:after="0" w:line="240" w:lineRule="auto"/>
        <w:contextualSpacing/>
        <w:jc w:val="center"/>
        <w:rPr>
          <w:rFonts w:ascii="Times New Roman" w:eastAsia="Times New Roman" w:hAnsi="Times New Roman" w:cs="Times New Roman"/>
          <w:b/>
          <w:sz w:val="24"/>
          <w:szCs w:val="24"/>
          <w:lang w:eastAsia="ru-RU"/>
        </w:rPr>
      </w:pPr>
      <w:r w:rsidRPr="003019D8">
        <w:rPr>
          <w:rFonts w:ascii="Times New Roman" w:eastAsia="Times New Roman" w:hAnsi="Times New Roman" w:cs="Times New Roman"/>
          <w:b/>
          <w:sz w:val="24"/>
          <w:szCs w:val="24"/>
          <w:lang w:eastAsia="ru-RU"/>
        </w:rPr>
        <w:t>Рабочее время</w:t>
      </w:r>
    </w:p>
    <w:p w:rsidR="003019D8" w:rsidRPr="003019D8" w:rsidRDefault="003019D8" w:rsidP="003019D8">
      <w:pPr>
        <w:spacing w:after="0" w:line="240" w:lineRule="auto"/>
        <w:ind w:left="360"/>
        <w:contextualSpacing/>
        <w:rPr>
          <w:rFonts w:ascii="Times New Roman" w:eastAsia="Times New Roman" w:hAnsi="Times New Roman" w:cs="Times New Roman"/>
          <w:b/>
          <w:sz w:val="24"/>
          <w:szCs w:val="24"/>
          <w:lang w:eastAsia="ru-RU"/>
        </w:rPr>
      </w:pPr>
    </w:p>
    <w:p w:rsidR="003019D8" w:rsidRPr="003019D8" w:rsidRDefault="003019D8" w:rsidP="003019D8">
      <w:pPr>
        <w:tabs>
          <w:tab w:val="left" w:pos="567"/>
        </w:tabs>
        <w:spacing w:before="40"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019D8">
        <w:rPr>
          <w:rFonts w:ascii="Times New Roman" w:eastAsia="Times New Roman" w:hAnsi="Times New Roman" w:cs="Times New Roman"/>
          <w:sz w:val="24"/>
          <w:szCs w:val="24"/>
          <w:lang w:eastAsia="ru-RU"/>
        </w:rPr>
        <w:t>1.  Предприятие относится к непрерывно-действующей организации. На основании этого рабочее время, время отдыха, условия обеспечения трудовой дисциплины и иные вопросы регулирования трудовых отношений определяются Правилами внутреннего распорядка с учётом норм действующего трудового законодательства и положений настоящего договора (Приложение № 1), Устава Предприятия.</w:t>
      </w:r>
    </w:p>
    <w:p w:rsidR="003019D8" w:rsidRPr="003019D8" w:rsidRDefault="003019D8" w:rsidP="003019D8">
      <w:pPr>
        <w:tabs>
          <w:tab w:val="left" w:pos="567"/>
        </w:tabs>
        <w:spacing w:before="40"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019D8">
        <w:rPr>
          <w:rFonts w:ascii="Times New Roman" w:eastAsia="Times New Roman" w:hAnsi="Times New Roman" w:cs="Times New Roman"/>
          <w:sz w:val="24"/>
          <w:szCs w:val="24"/>
          <w:lang w:eastAsia="ru-RU"/>
        </w:rPr>
        <w:t>2. Правила внутреннего распорядка утверждаются Работодателем по согласованию с Профсоюзом и являются обязательными для выполнения Работодателем и Работниками.</w:t>
      </w:r>
    </w:p>
    <w:p w:rsidR="003019D8" w:rsidRPr="003019D8" w:rsidRDefault="003019D8" w:rsidP="003019D8">
      <w:pPr>
        <w:tabs>
          <w:tab w:val="left" w:pos="567"/>
        </w:tabs>
        <w:spacing w:after="0" w:line="264"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ru-RU"/>
        </w:rPr>
        <w:tab/>
      </w:r>
      <w:r w:rsidRPr="003019D8">
        <w:rPr>
          <w:rFonts w:ascii="Times New Roman" w:eastAsia="Times New Roman" w:hAnsi="Times New Roman" w:cs="Times New Roman"/>
          <w:sz w:val="24"/>
          <w:szCs w:val="24"/>
          <w:lang w:eastAsia="ru-RU"/>
        </w:rPr>
        <w:t xml:space="preserve">3. </w:t>
      </w:r>
      <w:r w:rsidRPr="003019D8">
        <w:rPr>
          <w:rFonts w:ascii="Times New Roman" w:eastAsia="Times New Roman" w:hAnsi="Times New Roman" w:cs="Times New Roman"/>
          <w:color w:val="000000"/>
          <w:sz w:val="24"/>
          <w:szCs w:val="24"/>
          <w:shd w:val="clear" w:color="auto" w:fill="FFFFFF"/>
          <w:lang w:eastAsia="ru-RU"/>
        </w:rPr>
        <w:t>Рабочее время может быть нормальной продолжительности, сокращенной продолжительности и неполным:</w:t>
      </w:r>
    </w:p>
    <w:p w:rsidR="003019D8" w:rsidRPr="003019D8" w:rsidRDefault="003019D8" w:rsidP="003019D8">
      <w:pPr>
        <w:tabs>
          <w:tab w:val="left" w:pos="567"/>
        </w:tabs>
        <w:spacing w:before="40" w:after="0" w:line="264" w:lineRule="auto"/>
        <w:jc w:val="both"/>
        <w:rPr>
          <w:rFonts w:ascii="Times New Roman" w:eastAsia="Times New Roman" w:hAnsi="Times New Roman" w:cs="Times New Roman"/>
          <w:color w:val="000000"/>
          <w:sz w:val="24"/>
          <w:szCs w:val="24"/>
          <w:shd w:val="clear" w:color="auto" w:fill="FFFFFF"/>
          <w:lang w:eastAsia="ru-RU"/>
        </w:rPr>
      </w:pPr>
      <w:r w:rsidRPr="003019D8">
        <w:rPr>
          <w:rFonts w:ascii="Times New Roman" w:eastAsia="Times New Roman" w:hAnsi="Times New Roman" w:cs="Times New Roman"/>
          <w:color w:val="000000"/>
          <w:sz w:val="24"/>
          <w:szCs w:val="24"/>
          <w:shd w:val="clear" w:color="auto" w:fill="FFFFFF"/>
          <w:lang w:eastAsia="ru-RU"/>
        </w:rPr>
        <w:tab/>
        <w:t>1) нормальная продолжительность рабочего времени не должна превышать 40 часов в неделю (ст. 68 ТК РК);</w:t>
      </w:r>
    </w:p>
    <w:p w:rsidR="003019D8" w:rsidRPr="003019D8" w:rsidRDefault="003019D8" w:rsidP="003019D8">
      <w:pPr>
        <w:tabs>
          <w:tab w:val="left" w:pos="567"/>
        </w:tabs>
        <w:spacing w:before="40" w:after="0" w:line="264" w:lineRule="auto"/>
        <w:jc w:val="both"/>
        <w:rPr>
          <w:rFonts w:ascii="Times New Roman" w:eastAsia="Times New Roman" w:hAnsi="Times New Roman" w:cs="Times New Roman"/>
          <w:color w:val="000000"/>
          <w:sz w:val="24"/>
          <w:szCs w:val="24"/>
          <w:shd w:val="clear" w:color="auto" w:fill="FFFFFF"/>
          <w:lang w:eastAsia="ru-RU"/>
        </w:rPr>
      </w:pPr>
      <w:r w:rsidRPr="003019D8">
        <w:rPr>
          <w:rFonts w:ascii="Times New Roman" w:eastAsia="Times New Roman" w:hAnsi="Times New Roman" w:cs="Times New Roman"/>
          <w:color w:val="000000"/>
          <w:sz w:val="24"/>
          <w:szCs w:val="24"/>
          <w:shd w:val="clear" w:color="auto" w:fill="FFFFFF"/>
          <w:lang w:eastAsia="ru-RU"/>
        </w:rPr>
        <w:tab/>
      </w:r>
      <w:proofErr w:type="gramStart"/>
      <w:r w:rsidRPr="003019D8">
        <w:rPr>
          <w:rFonts w:ascii="Times New Roman" w:eastAsia="Times New Roman" w:hAnsi="Times New Roman" w:cs="Times New Roman"/>
          <w:color w:val="000000"/>
          <w:sz w:val="24"/>
          <w:szCs w:val="24"/>
          <w:shd w:val="clear" w:color="auto" w:fill="FFFFFF"/>
          <w:lang w:eastAsia="ru-RU"/>
        </w:rPr>
        <w:t xml:space="preserve">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 утвержденному </w:t>
      </w:r>
      <w:r w:rsidRPr="003019D8">
        <w:rPr>
          <w:rFonts w:ascii="Times New Roman" w:eastAsia="Times New Roman" w:hAnsi="Times New Roman" w:cs="Times New Roman"/>
          <w:bCs/>
          <w:color w:val="000000"/>
          <w:sz w:val="24"/>
          <w:szCs w:val="24"/>
          <w:shd w:val="clear" w:color="auto" w:fill="FFFFFF"/>
          <w:lang w:eastAsia="ru-RU"/>
        </w:rPr>
        <w:t>Приказом Министра здравоохранения и социального развития Республики Казахстан от 28 декабря 2015 года № 1053 «</w:t>
      </w:r>
      <w:r w:rsidRPr="003019D8">
        <w:rPr>
          <w:rFonts w:ascii="Times New Roman" w:eastAsia="Times New Roman" w:hAnsi="Times New Roman" w:cs="Times New Roman"/>
          <w:color w:val="000000"/>
          <w:sz w:val="24"/>
          <w:szCs w:val="24"/>
          <w:shd w:val="clear" w:color="auto" w:fill="FFFFFF"/>
          <w:lang w:eastAsia="ru-RU"/>
        </w:rPr>
        <w:t>Об</w:t>
      </w:r>
      <w:proofErr w:type="gramEnd"/>
      <w:r w:rsidRPr="003019D8">
        <w:rPr>
          <w:rFonts w:ascii="Times New Roman" w:eastAsia="Times New Roman" w:hAnsi="Times New Roman" w:cs="Times New Roman"/>
          <w:color w:val="000000"/>
          <w:sz w:val="24"/>
          <w:szCs w:val="24"/>
          <w:shd w:val="clear" w:color="auto" w:fill="FFFFFF"/>
          <w:lang w:eastAsia="ru-RU"/>
        </w:rPr>
        <w:t xml:space="preserve"> </w:t>
      </w:r>
      <w:proofErr w:type="gramStart"/>
      <w:r w:rsidRPr="003019D8">
        <w:rPr>
          <w:rFonts w:ascii="Times New Roman" w:eastAsia="Times New Roman" w:hAnsi="Times New Roman" w:cs="Times New Roman"/>
          <w:color w:val="000000"/>
          <w:sz w:val="24"/>
          <w:szCs w:val="24"/>
          <w:shd w:val="clear" w:color="auto" w:fill="FFFFFF"/>
          <w:lang w:eastAsia="ru-RU"/>
        </w:rPr>
        <w:t>утверждении Списка производств,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правил их предоставления» (ст. 69 ТК РК);</w:t>
      </w:r>
      <w:proofErr w:type="gramEnd"/>
    </w:p>
    <w:p w:rsidR="003019D8" w:rsidRPr="003019D8" w:rsidRDefault="003019D8" w:rsidP="003019D8">
      <w:pPr>
        <w:tabs>
          <w:tab w:val="left" w:pos="567"/>
        </w:tabs>
        <w:spacing w:before="40" w:after="0" w:line="264" w:lineRule="auto"/>
        <w:jc w:val="both"/>
        <w:rPr>
          <w:rFonts w:ascii="Times New Roman" w:eastAsia="Times New Roman" w:hAnsi="Times New Roman" w:cs="Times New Roman"/>
          <w:color w:val="000000"/>
          <w:sz w:val="24"/>
          <w:szCs w:val="24"/>
          <w:shd w:val="clear" w:color="auto" w:fill="FFFFFF"/>
          <w:lang w:eastAsia="ru-RU"/>
        </w:rPr>
      </w:pPr>
      <w:r w:rsidRPr="003019D8">
        <w:rPr>
          <w:rFonts w:ascii="Times New Roman" w:eastAsia="Times New Roman" w:hAnsi="Times New Roman" w:cs="Times New Roman"/>
          <w:color w:val="000000"/>
          <w:sz w:val="24"/>
          <w:szCs w:val="24"/>
          <w:shd w:val="clear" w:color="auto" w:fill="FFFFFF"/>
          <w:lang w:eastAsia="ru-RU"/>
        </w:rPr>
        <w:tab/>
        <w:t>3)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 (ст. 70 ТК РК).</w:t>
      </w:r>
    </w:p>
    <w:p w:rsidR="003019D8" w:rsidRPr="003019D8" w:rsidRDefault="003019D8" w:rsidP="003019D8">
      <w:pPr>
        <w:tabs>
          <w:tab w:val="left" w:pos="567"/>
        </w:tabs>
        <w:spacing w:before="40" w:after="0" w:line="264" w:lineRule="auto"/>
        <w:jc w:val="both"/>
        <w:rPr>
          <w:rFonts w:ascii="Times New Roman" w:eastAsia="Times New Roman" w:hAnsi="Times New Roman" w:cs="Times New Roman"/>
          <w:sz w:val="24"/>
          <w:szCs w:val="24"/>
          <w:lang w:eastAsia="ru-RU"/>
        </w:rPr>
      </w:pPr>
      <w:r w:rsidRPr="003019D8">
        <w:rPr>
          <w:rFonts w:ascii="Calibri" w:eastAsia="Times New Roman" w:hAnsi="Calibri" w:cs="Times New Roman"/>
          <w:lang w:eastAsia="ru-RU"/>
        </w:rPr>
        <w:tab/>
      </w:r>
      <w:r w:rsidRPr="003019D8">
        <w:rPr>
          <w:rFonts w:ascii="Times New Roman" w:eastAsia="Times New Roman" w:hAnsi="Times New Roman" w:cs="Times New Roman"/>
          <w:sz w:val="24"/>
          <w:szCs w:val="24"/>
          <w:lang w:eastAsia="ru-RU"/>
        </w:rPr>
        <w:t>4. На Предприятии устанавливается пятидневная рабочая неделя с двумя выходными днями - суббота и воскресенье с фиксированным учетом рабочего времени. Для работников занятых в условиях непрерывного (сменного) режима работы применяется суммированный учет рабочего времени (ст. 71, 75 ТК РК).</w:t>
      </w:r>
    </w:p>
    <w:p w:rsidR="003019D8" w:rsidRPr="003019D8" w:rsidRDefault="003019D8" w:rsidP="003019D8">
      <w:pPr>
        <w:tabs>
          <w:tab w:val="left" w:pos="567"/>
        </w:tabs>
        <w:spacing w:before="40" w:after="0" w:line="264"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ru-RU"/>
        </w:rPr>
        <w:tab/>
      </w:r>
      <w:r w:rsidRPr="003019D8">
        <w:rPr>
          <w:rFonts w:ascii="Times New Roman" w:eastAsia="Times New Roman" w:hAnsi="Times New Roman" w:cs="Times New Roman"/>
          <w:sz w:val="24"/>
          <w:szCs w:val="24"/>
          <w:lang w:eastAsia="ru-RU"/>
        </w:rPr>
        <w:t xml:space="preserve">5.  </w:t>
      </w:r>
      <w:r w:rsidRPr="003019D8">
        <w:rPr>
          <w:rFonts w:ascii="Times New Roman" w:eastAsia="Times New Roman" w:hAnsi="Times New Roman" w:cs="Times New Roman"/>
          <w:bCs/>
          <w:color w:val="000000"/>
          <w:sz w:val="24"/>
          <w:szCs w:val="24"/>
          <w:shd w:val="clear" w:color="auto" w:fill="FFFFFF"/>
          <w:lang w:eastAsia="ru-RU"/>
        </w:rPr>
        <w:t xml:space="preserve">Работа в ночное время </w:t>
      </w:r>
      <w:r w:rsidRPr="003019D8">
        <w:rPr>
          <w:rFonts w:ascii="Times New Roman" w:eastAsia="Times New Roman" w:hAnsi="Times New Roman" w:cs="Times New Roman"/>
          <w:color w:val="000000"/>
          <w:sz w:val="24"/>
          <w:szCs w:val="24"/>
          <w:shd w:val="clear" w:color="auto" w:fill="FFFFFF"/>
          <w:lang w:eastAsia="ru-RU"/>
        </w:rPr>
        <w:t>считается время с 22 до 6 часов (ст. 76 ТК РК).</w:t>
      </w:r>
    </w:p>
    <w:p w:rsidR="003019D8" w:rsidRPr="003019D8" w:rsidRDefault="003019D8" w:rsidP="003019D8">
      <w:pPr>
        <w:shd w:val="clear" w:color="auto" w:fill="FFFFFF"/>
        <w:spacing w:after="0"/>
        <w:ind w:firstLine="567"/>
        <w:jc w:val="both"/>
        <w:textAlignment w:val="baseline"/>
        <w:rPr>
          <w:rFonts w:ascii="Times New Roman" w:eastAsia="Times New Roman" w:hAnsi="Times New Roman" w:cs="Times New Roman"/>
          <w:color w:val="000000"/>
          <w:sz w:val="24"/>
          <w:szCs w:val="24"/>
          <w:lang w:eastAsia="ru-RU"/>
        </w:rPr>
      </w:pPr>
      <w:r w:rsidRPr="003019D8">
        <w:rPr>
          <w:rFonts w:ascii="Times New Roman" w:eastAsia="Times New Roman" w:hAnsi="Times New Roman" w:cs="Times New Roman"/>
          <w:color w:val="000000"/>
          <w:sz w:val="24"/>
          <w:szCs w:val="24"/>
          <w:shd w:val="clear" w:color="auto" w:fill="FFFFFF"/>
          <w:lang w:eastAsia="ru-RU"/>
        </w:rPr>
        <w:t>6. Привлечение к</w:t>
      </w:r>
      <w:r w:rsidRPr="003019D8">
        <w:rPr>
          <w:rFonts w:ascii="Times New Roman" w:eastAsia="Times New Roman" w:hAnsi="Times New Roman" w:cs="Times New Roman"/>
          <w:color w:val="000000"/>
          <w:sz w:val="24"/>
          <w:szCs w:val="24"/>
          <w:lang w:eastAsia="ru-RU"/>
        </w:rPr>
        <w:t xml:space="preserve"> сверхурочным работам допускается только с письменного согласия работника, </w:t>
      </w:r>
      <w:r w:rsidRPr="003019D8">
        <w:rPr>
          <w:rFonts w:ascii="Times New Roman" w:eastAsia="Times New Roman" w:hAnsi="Times New Roman" w:cs="Times New Roman"/>
          <w:color w:val="000000"/>
          <w:sz w:val="24"/>
          <w:szCs w:val="24"/>
          <w:shd w:val="clear" w:color="auto" w:fill="FFFFFF"/>
          <w:lang w:eastAsia="ru-RU"/>
        </w:rPr>
        <w:t>без согласия работника допускается </w:t>
      </w:r>
      <w:r w:rsidRPr="003019D8">
        <w:rPr>
          <w:rFonts w:ascii="Times New Roman" w:eastAsia="Times New Roman" w:hAnsi="Times New Roman" w:cs="Times New Roman"/>
          <w:color w:val="000000"/>
          <w:sz w:val="24"/>
          <w:szCs w:val="24"/>
          <w:lang w:eastAsia="ru-RU"/>
        </w:rPr>
        <w:t xml:space="preserve">при производстве работ, необходимых для обороны страны, а также для </w:t>
      </w:r>
      <w:r w:rsidRPr="003019D8">
        <w:rPr>
          <w:rFonts w:ascii="Times New Roman" w:eastAsia="Times New Roman" w:hAnsi="Times New Roman" w:cs="Times New Roman"/>
          <w:sz w:val="24"/>
          <w:szCs w:val="24"/>
          <w:lang w:eastAsia="ru-RU"/>
        </w:rPr>
        <w:t>предотвращения </w:t>
      </w:r>
      <w:hyperlink r:id="rId6" w:anchor="sub_id=10066" w:tooltip="Закон Республики Казахстан от 11 апреля 2014 года № 188-V " w:history="1">
        <w:r w:rsidRPr="003019D8">
          <w:rPr>
            <w:rFonts w:ascii="Times New Roman" w:eastAsia="Times New Roman" w:hAnsi="Times New Roman" w:cs="Times New Roman"/>
            <w:sz w:val="24"/>
            <w:szCs w:val="24"/>
            <w:lang w:eastAsia="ru-RU"/>
          </w:rPr>
          <w:t>чрезвычайных ситуаций</w:t>
        </w:r>
      </w:hyperlink>
      <w:r w:rsidRPr="003019D8">
        <w:rPr>
          <w:rFonts w:ascii="Times New Roman" w:eastAsia="Times New Roman" w:hAnsi="Times New Roman" w:cs="Times New Roman"/>
          <w:sz w:val="24"/>
          <w:szCs w:val="24"/>
          <w:lang w:eastAsia="ru-RU"/>
        </w:rPr>
        <w:t>,</w:t>
      </w:r>
      <w:r w:rsidRPr="003019D8">
        <w:rPr>
          <w:rFonts w:ascii="Times New Roman" w:eastAsia="Times New Roman" w:hAnsi="Times New Roman" w:cs="Times New Roman"/>
          <w:color w:val="000000"/>
          <w:sz w:val="24"/>
          <w:szCs w:val="24"/>
          <w:lang w:eastAsia="ru-RU"/>
        </w:rPr>
        <w:t xml:space="preserve"> стихийного бедствия или производственной аварии либо немедленного уст</w:t>
      </w:r>
      <w:bookmarkStart w:id="0" w:name="_GoBack"/>
      <w:bookmarkEnd w:id="0"/>
      <w:r w:rsidRPr="003019D8">
        <w:rPr>
          <w:rFonts w:ascii="Times New Roman" w:eastAsia="Times New Roman" w:hAnsi="Times New Roman" w:cs="Times New Roman"/>
          <w:color w:val="000000"/>
          <w:sz w:val="24"/>
          <w:szCs w:val="24"/>
          <w:lang w:eastAsia="ru-RU"/>
        </w:rPr>
        <w:t>ранения их последствий.</w:t>
      </w:r>
    </w:p>
    <w:sectPr w:rsidR="003019D8" w:rsidRPr="00301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E5"/>
    <w:rsid w:val="003019D8"/>
    <w:rsid w:val="00A92612"/>
    <w:rsid w:val="00F6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nline.zakon.kz/document/?doc_id=31534450" TargetMode="External"/><Relationship Id="rId5" Type="http://schemas.openxmlformats.org/officeDocument/2006/relationships/hyperlink" Target="https://online.zakon.kz/document/?doc_id=315344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dc:creator>
  <cp:keywords/>
  <dc:description/>
  <cp:lastModifiedBy>ODB</cp:lastModifiedBy>
  <cp:revision>2</cp:revision>
  <cp:lastPrinted>2021-10-22T05:22:00Z</cp:lastPrinted>
  <dcterms:created xsi:type="dcterms:W3CDTF">2021-10-22T05:19:00Z</dcterms:created>
  <dcterms:modified xsi:type="dcterms:W3CDTF">2021-10-22T05:22:00Z</dcterms:modified>
</cp:coreProperties>
</file>