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BF" w:rsidRPr="004D69E4" w:rsidRDefault="009808BF" w:rsidP="000417E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4D69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4D69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D69E4" w:rsidRPr="004D69E4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tbl>
      <w:tblPr>
        <w:tblpPr w:leftFromText="180" w:rightFromText="180" w:bottomFromText="200" w:vertAnchor="text" w:horzAnchor="margin" w:tblpXSpec="center" w:tblpY="78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969"/>
        <w:gridCol w:w="850"/>
        <w:gridCol w:w="851"/>
        <w:gridCol w:w="1559"/>
        <w:gridCol w:w="992"/>
        <w:gridCol w:w="1134"/>
      </w:tblGrid>
      <w:tr w:rsidR="004D69E4" w:rsidRPr="000417ED" w:rsidTr="00EF7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="003469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изделий мед.назначения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4D69E4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Выделенная сумма в тенге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 поставки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E4" w:rsidRPr="004D69E4" w:rsidRDefault="004D69E4" w:rsidP="000417ED">
            <w:pPr>
              <w:pStyle w:val="a4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D69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и условия поставки</w:t>
            </w:r>
          </w:p>
        </w:tc>
      </w:tr>
      <w:tr w:rsidR="001A5122" w:rsidRPr="000417ED" w:rsidTr="00EF7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ED0EC9" w:rsidRDefault="001A5122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ED0EC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ED0EC9" w:rsidRDefault="00E30907" w:rsidP="006F7E8C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Кассеты для определения резус фактора и группы крови перекрестным методом (400шт) рассчитаны на 400проб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4D69E4" w:rsidRDefault="00E30907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Pr="004D69E4" w:rsidRDefault="00747191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Pr="004D69E4" w:rsidRDefault="00747191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568231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2" w:rsidRPr="000F2313" w:rsidRDefault="001A5122" w:rsidP="000417ED">
            <w:pPr>
              <w:pStyle w:val="a4"/>
              <w:rPr>
                <w:rFonts w:ascii="Times New Roman" w:hAnsi="Times New Roman" w:cs="Times New Roman"/>
              </w:rPr>
            </w:pPr>
            <w:r w:rsidRPr="000F2313">
              <w:rPr>
                <w:rFonts w:ascii="Times New Roman" w:eastAsia="Times New Roman" w:hAnsi="Times New Roman" w:cs="Times New Roman"/>
              </w:rPr>
              <w:t>г.Талдыкорган  ул.Ескельды би 285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122" w:rsidRPr="000F2313" w:rsidRDefault="001A5122" w:rsidP="000417ED">
            <w:pPr>
              <w:pStyle w:val="a4"/>
              <w:rPr>
                <w:rFonts w:ascii="Times New Roman" w:hAnsi="Times New Roman" w:cs="Times New Roman"/>
              </w:rPr>
            </w:pPr>
            <w:r w:rsidRPr="000F2313">
              <w:rPr>
                <w:rFonts w:ascii="Times New Roman" w:eastAsia="Times New Roman" w:hAnsi="Times New Roman" w:cs="Times New Roman"/>
              </w:rPr>
              <w:t>по заявке заказчика</w:t>
            </w:r>
          </w:p>
        </w:tc>
      </w:tr>
      <w:tr w:rsidR="001A5122" w:rsidRPr="000417ED" w:rsidTr="00EF7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ED0EC9" w:rsidRDefault="001A5122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E30907" w:rsidRDefault="00E30907" w:rsidP="008E5FD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Стандартные эритроциты для перекрестного метода определения группы крови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Affirmagen</w:t>
            </w:r>
            <w:r w:rsidRPr="00E30907">
              <w:rPr>
                <w:rFonts w:ascii="Times New Roman" w:hAnsi="Times New Roman" w:cs="Times New Roman"/>
                <w:sz w:val="21"/>
                <w:szCs w:val="21"/>
              </w:rPr>
              <w:t xml:space="preserve"> 2*3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ml</w:t>
            </w:r>
            <w:r w:rsidRPr="00E30907">
              <w:rPr>
                <w:rFonts w:ascii="Times New Roman" w:hAnsi="Times New Roman" w:cs="Times New Roman"/>
                <w:sz w:val="21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</w:t>
            </w:r>
            <w:r w:rsidRPr="00E30907">
              <w:rPr>
                <w:rFonts w:ascii="Times New Roman" w:hAnsi="Times New Roman" w:cs="Times New Roman"/>
                <w:sz w:val="21"/>
                <w:szCs w:val="21"/>
              </w:rPr>
              <w:t>1+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</w:t>
            </w:r>
            <w:r w:rsidRPr="00E30907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рассчитаны на 300 проб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E30907" w:rsidRDefault="00E30907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Pr="00F873C8" w:rsidRDefault="00747191" w:rsidP="0074719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Pr="004D69E4" w:rsidRDefault="00747191" w:rsidP="000535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22" w:rsidRPr="000F2313" w:rsidRDefault="001A5122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22" w:rsidRPr="000F2313" w:rsidRDefault="001A5122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A5122" w:rsidRPr="000417ED" w:rsidTr="00EF7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F873C8" w:rsidRDefault="001A5122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F873C8" w:rsidRDefault="00E30907" w:rsidP="00F06722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Кассеты полиспецифические содержащие античеловеческий иммуноглобулин для скрининга антител (400шт) рассчитаны на 800 проб скрининга антител и 2400 тестов </w:t>
            </w:r>
            <w:r w:rsidR="00F06722"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на совместимость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EF105A" w:rsidRDefault="00F06722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Default="00747191" w:rsidP="000417E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Pr="004D69E4" w:rsidRDefault="00747191" w:rsidP="000535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293669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22" w:rsidRPr="000F2313" w:rsidRDefault="001A5122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22" w:rsidRPr="000F2313" w:rsidRDefault="001A5122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A5122" w:rsidRPr="000417ED" w:rsidTr="00EF7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Default="001A5122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F06722" w:rsidRDefault="00F06722" w:rsidP="008E5FD5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Стандартные эритроциты для поиска антител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Surgiscreen</w:t>
            </w:r>
            <w:r w:rsidRPr="00F06722">
              <w:rPr>
                <w:rFonts w:ascii="Times New Roman" w:hAnsi="Times New Roman" w:cs="Times New Roman"/>
                <w:sz w:val="21"/>
                <w:szCs w:val="21"/>
              </w:rPr>
              <w:t xml:space="preserve"> 3*10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ml</w:t>
            </w:r>
            <w:r w:rsidRPr="00F0672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рассчитаны на 200 проб (для скрининга антител)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EF105A" w:rsidRDefault="00F06722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Default="00747191" w:rsidP="000417E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Pr="004D69E4" w:rsidRDefault="00747191" w:rsidP="000535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78333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22" w:rsidRPr="000F2313" w:rsidRDefault="001A5122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22" w:rsidRPr="000F2313" w:rsidRDefault="001A5122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A5122" w:rsidRPr="000417ED" w:rsidTr="00EF7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Default="001A5122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F873C8" w:rsidRDefault="00943AA3" w:rsidP="008E5FD5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Прокалыватели для кассет (20шт)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EF105A" w:rsidRDefault="00943AA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Default="00747191" w:rsidP="000417E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Pr="004D69E4" w:rsidRDefault="00747191" w:rsidP="000535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84020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22" w:rsidRPr="000F2313" w:rsidRDefault="001A5122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22" w:rsidRPr="000F2313" w:rsidRDefault="001A5122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A5122" w:rsidRPr="000417ED" w:rsidTr="00EF7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Default="001A5122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F873C8" w:rsidRDefault="00943AA3" w:rsidP="008E5FD5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 xml:space="preserve">Блисс раствор 3*10мл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EF105A" w:rsidRDefault="00943AA3" w:rsidP="000417E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Default="00943AA3" w:rsidP="000417E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Pr="004D69E4" w:rsidRDefault="00342939" w:rsidP="000535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22" w:rsidRPr="000F2313" w:rsidRDefault="001A5122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22" w:rsidRPr="000F2313" w:rsidRDefault="001A5122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A5122" w:rsidRPr="000417ED" w:rsidTr="00EF743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Default="001A5122" w:rsidP="000417ED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F873C8" w:rsidRDefault="00943AA3" w:rsidP="008E5FD5">
            <w:pPr>
              <w:pStyle w:val="a4"/>
              <w:rPr>
                <w:rFonts w:ascii="Times New Roman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kk-KZ"/>
              </w:rPr>
              <w:t>Наконечники для электронной пипетки (1000шт)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122" w:rsidRPr="00943AA3" w:rsidRDefault="00943AA3" w:rsidP="000417E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Default="00943AA3" w:rsidP="000417ED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Pr="004D69E4" w:rsidRDefault="00387A6C" w:rsidP="000535E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342939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22" w:rsidRPr="000F2313" w:rsidRDefault="001A5122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122" w:rsidRPr="000F2313" w:rsidRDefault="001A5122" w:rsidP="000417ED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1A5122" w:rsidRPr="000417ED" w:rsidTr="00EF7437">
        <w:trPr>
          <w:trHeight w:val="333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Default="001A5122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Pr="003F0441" w:rsidRDefault="006B7379" w:rsidP="00387A6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87A6C">
              <w:rPr>
                <w:rFonts w:ascii="Times New Roman" w:hAnsi="Times New Roman" w:cs="Times New Roman"/>
              </w:rPr>
              <w:t>96984</w:t>
            </w:r>
            <w:r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Default="001A5122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22" w:rsidRDefault="001A5122" w:rsidP="00F70A7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C88" w:rsidRPr="000417ED" w:rsidRDefault="00814C88" w:rsidP="000417E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814C88" w:rsidRPr="000417ED" w:rsidSect="006D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B95" w:rsidRDefault="000C4B95" w:rsidP="00080E51">
      <w:pPr>
        <w:spacing w:after="0" w:line="240" w:lineRule="auto"/>
      </w:pPr>
      <w:r>
        <w:separator/>
      </w:r>
    </w:p>
  </w:endnote>
  <w:endnote w:type="continuationSeparator" w:id="1">
    <w:p w:rsidR="000C4B95" w:rsidRDefault="000C4B95" w:rsidP="0008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B95" w:rsidRDefault="000C4B95" w:rsidP="00080E51">
      <w:pPr>
        <w:spacing w:after="0" w:line="240" w:lineRule="auto"/>
      </w:pPr>
      <w:r>
        <w:separator/>
      </w:r>
    </w:p>
  </w:footnote>
  <w:footnote w:type="continuationSeparator" w:id="1">
    <w:p w:rsidR="000C4B95" w:rsidRDefault="000C4B95" w:rsidP="00080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8BF"/>
    <w:rsid w:val="0001602E"/>
    <w:rsid w:val="00027BF6"/>
    <w:rsid w:val="000417ED"/>
    <w:rsid w:val="00047E90"/>
    <w:rsid w:val="000535E0"/>
    <w:rsid w:val="00057BE9"/>
    <w:rsid w:val="00064043"/>
    <w:rsid w:val="00080E51"/>
    <w:rsid w:val="000C4B95"/>
    <w:rsid w:val="000C6F8C"/>
    <w:rsid w:val="000F2313"/>
    <w:rsid w:val="000F630C"/>
    <w:rsid w:val="001068EC"/>
    <w:rsid w:val="00115468"/>
    <w:rsid w:val="001424C6"/>
    <w:rsid w:val="00144A7B"/>
    <w:rsid w:val="001538F5"/>
    <w:rsid w:val="00176464"/>
    <w:rsid w:val="001A5122"/>
    <w:rsid w:val="001F533A"/>
    <w:rsid w:val="002115DA"/>
    <w:rsid w:val="00223F1F"/>
    <w:rsid w:val="00234EB8"/>
    <w:rsid w:val="00261D10"/>
    <w:rsid w:val="00297194"/>
    <w:rsid w:val="002B48E5"/>
    <w:rsid w:val="002C732D"/>
    <w:rsid w:val="002F43A2"/>
    <w:rsid w:val="002F5F34"/>
    <w:rsid w:val="0030416E"/>
    <w:rsid w:val="00342939"/>
    <w:rsid w:val="00343DC7"/>
    <w:rsid w:val="003469CE"/>
    <w:rsid w:val="00357089"/>
    <w:rsid w:val="00362E26"/>
    <w:rsid w:val="00377BC4"/>
    <w:rsid w:val="00387A6C"/>
    <w:rsid w:val="00391077"/>
    <w:rsid w:val="003B4F21"/>
    <w:rsid w:val="003D11D1"/>
    <w:rsid w:val="003F0441"/>
    <w:rsid w:val="003F4B28"/>
    <w:rsid w:val="00401593"/>
    <w:rsid w:val="004208B5"/>
    <w:rsid w:val="004228B1"/>
    <w:rsid w:val="00447AE5"/>
    <w:rsid w:val="004748D4"/>
    <w:rsid w:val="004B7D54"/>
    <w:rsid w:val="004D69E4"/>
    <w:rsid w:val="004F3B07"/>
    <w:rsid w:val="005047C1"/>
    <w:rsid w:val="005100CD"/>
    <w:rsid w:val="00531EFC"/>
    <w:rsid w:val="00545AB8"/>
    <w:rsid w:val="00555C3E"/>
    <w:rsid w:val="00556783"/>
    <w:rsid w:val="00565F56"/>
    <w:rsid w:val="005D36F0"/>
    <w:rsid w:val="005F78ED"/>
    <w:rsid w:val="00602EC6"/>
    <w:rsid w:val="00630374"/>
    <w:rsid w:val="006469FA"/>
    <w:rsid w:val="006B7379"/>
    <w:rsid w:val="006C76B0"/>
    <w:rsid w:val="006D2834"/>
    <w:rsid w:val="006D2AAF"/>
    <w:rsid w:val="006E6693"/>
    <w:rsid w:val="006F7E8C"/>
    <w:rsid w:val="007040C8"/>
    <w:rsid w:val="00730582"/>
    <w:rsid w:val="00740FA5"/>
    <w:rsid w:val="00742432"/>
    <w:rsid w:val="00747191"/>
    <w:rsid w:val="00754ECE"/>
    <w:rsid w:val="0077760F"/>
    <w:rsid w:val="00795F4C"/>
    <w:rsid w:val="007B19A6"/>
    <w:rsid w:val="007E6DBF"/>
    <w:rsid w:val="007F71AF"/>
    <w:rsid w:val="00812CDF"/>
    <w:rsid w:val="00814C88"/>
    <w:rsid w:val="008257AA"/>
    <w:rsid w:val="00825F40"/>
    <w:rsid w:val="0083038E"/>
    <w:rsid w:val="00857D9A"/>
    <w:rsid w:val="0087568D"/>
    <w:rsid w:val="00883A4F"/>
    <w:rsid w:val="00890BF7"/>
    <w:rsid w:val="0089323E"/>
    <w:rsid w:val="008C2900"/>
    <w:rsid w:val="008C5472"/>
    <w:rsid w:val="008D28CA"/>
    <w:rsid w:val="008E5FD5"/>
    <w:rsid w:val="008E71CD"/>
    <w:rsid w:val="008F24C8"/>
    <w:rsid w:val="009059E8"/>
    <w:rsid w:val="00924602"/>
    <w:rsid w:val="00930C71"/>
    <w:rsid w:val="0094308D"/>
    <w:rsid w:val="00943AA3"/>
    <w:rsid w:val="009563C8"/>
    <w:rsid w:val="00957C58"/>
    <w:rsid w:val="00961F28"/>
    <w:rsid w:val="009722C6"/>
    <w:rsid w:val="00973979"/>
    <w:rsid w:val="009808BF"/>
    <w:rsid w:val="009B178F"/>
    <w:rsid w:val="009D0E61"/>
    <w:rsid w:val="009D6907"/>
    <w:rsid w:val="009E0E10"/>
    <w:rsid w:val="009E4A1C"/>
    <w:rsid w:val="009E6D56"/>
    <w:rsid w:val="00A85790"/>
    <w:rsid w:val="00AB196E"/>
    <w:rsid w:val="00AD1F3E"/>
    <w:rsid w:val="00B020F5"/>
    <w:rsid w:val="00B07A7A"/>
    <w:rsid w:val="00B238DF"/>
    <w:rsid w:val="00B4379B"/>
    <w:rsid w:val="00B5010F"/>
    <w:rsid w:val="00B66ECC"/>
    <w:rsid w:val="00BA47E5"/>
    <w:rsid w:val="00BA6D04"/>
    <w:rsid w:val="00BE313A"/>
    <w:rsid w:val="00C1015C"/>
    <w:rsid w:val="00C15F0E"/>
    <w:rsid w:val="00C36BFD"/>
    <w:rsid w:val="00C55CE9"/>
    <w:rsid w:val="00C61427"/>
    <w:rsid w:val="00C72790"/>
    <w:rsid w:val="00C77C92"/>
    <w:rsid w:val="00CB5EE9"/>
    <w:rsid w:val="00CC6153"/>
    <w:rsid w:val="00CF1EA5"/>
    <w:rsid w:val="00D044AE"/>
    <w:rsid w:val="00D11567"/>
    <w:rsid w:val="00D11F66"/>
    <w:rsid w:val="00D20250"/>
    <w:rsid w:val="00D23C97"/>
    <w:rsid w:val="00D3323C"/>
    <w:rsid w:val="00D57651"/>
    <w:rsid w:val="00D64D00"/>
    <w:rsid w:val="00D921D0"/>
    <w:rsid w:val="00D92B03"/>
    <w:rsid w:val="00DB0679"/>
    <w:rsid w:val="00DC2553"/>
    <w:rsid w:val="00DD5EC4"/>
    <w:rsid w:val="00E14B14"/>
    <w:rsid w:val="00E30907"/>
    <w:rsid w:val="00E37F2B"/>
    <w:rsid w:val="00E456B9"/>
    <w:rsid w:val="00E6540F"/>
    <w:rsid w:val="00EB683E"/>
    <w:rsid w:val="00ED0EC9"/>
    <w:rsid w:val="00ED1E06"/>
    <w:rsid w:val="00EE0A58"/>
    <w:rsid w:val="00EF105A"/>
    <w:rsid w:val="00EF551C"/>
    <w:rsid w:val="00EF7437"/>
    <w:rsid w:val="00F00A95"/>
    <w:rsid w:val="00F06722"/>
    <w:rsid w:val="00F261EA"/>
    <w:rsid w:val="00F60C12"/>
    <w:rsid w:val="00F67C72"/>
    <w:rsid w:val="00F70A7F"/>
    <w:rsid w:val="00F736E8"/>
    <w:rsid w:val="00F750E9"/>
    <w:rsid w:val="00F873C8"/>
    <w:rsid w:val="00FA5EC1"/>
    <w:rsid w:val="00FA65BE"/>
    <w:rsid w:val="00FB7609"/>
    <w:rsid w:val="00FD653E"/>
    <w:rsid w:val="00F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1015C"/>
    <w:rPr>
      <w:i/>
      <w:iCs/>
    </w:rPr>
  </w:style>
  <w:style w:type="paragraph" w:styleId="a4">
    <w:name w:val="No Spacing"/>
    <w:uiPriority w:val="1"/>
    <w:qFormat/>
    <w:rsid w:val="009808BF"/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Strong"/>
    <w:basedOn w:val="a0"/>
    <w:qFormat/>
    <w:rsid w:val="009808B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0E51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80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0E5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9A2D-81D3-4CC5-B57F-C4F5A6417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Айнур</cp:lastModifiedBy>
  <cp:revision>276</cp:revision>
  <cp:lastPrinted>2019-01-17T05:38:00Z</cp:lastPrinted>
  <dcterms:created xsi:type="dcterms:W3CDTF">2017-02-02T07:50:00Z</dcterms:created>
  <dcterms:modified xsi:type="dcterms:W3CDTF">2019-03-06T09:02:00Z</dcterms:modified>
</cp:coreProperties>
</file>