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FE" w:rsidRPr="004333B0" w:rsidRDefault="000D29FE" w:rsidP="000D29F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D77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Объявление о проведении закупа </w:t>
      </w:r>
      <w:r w:rsidRPr="00D772F6">
        <w:rPr>
          <w:rFonts w:ascii="Times New Roman" w:hAnsi="Times New Roman"/>
          <w:b/>
          <w:sz w:val="24"/>
          <w:szCs w:val="24"/>
        </w:rPr>
        <w:t>лекарственных средств и медицинских изделий</w:t>
      </w:r>
      <w:r w:rsidRPr="00D772F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способом запроса ценовых предложений  </w:t>
      </w:r>
      <w:r w:rsidRPr="004333B0">
        <w:rPr>
          <w:rFonts w:ascii="Times New Roman" w:hAnsi="Times New Roman"/>
          <w:b/>
          <w:color w:val="000000"/>
          <w:sz w:val="24"/>
          <w:szCs w:val="24"/>
        </w:rPr>
        <w:t xml:space="preserve">ГКП на ПХВ "Многопрофильная областная детская больница" ГУ "Управление здравоохранения </w:t>
      </w:r>
      <w:proofErr w:type="spellStart"/>
      <w:r w:rsidRPr="004333B0">
        <w:rPr>
          <w:rFonts w:ascii="Times New Roman" w:hAnsi="Times New Roman"/>
          <w:b/>
          <w:color w:val="000000"/>
          <w:sz w:val="24"/>
          <w:szCs w:val="24"/>
        </w:rPr>
        <w:t>Алматинской</w:t>
      </w:r>
      <w:proofErr w:type="spellEnd"/>
      <w:r w:rsidRPr="004333B0">
        <w:rPr>
          <w:rFonts w:ascii="Times New Roman" w:hAnsi="Times New Roman"/>
          <w:b/>
          <w:color w:val="000000"/>
          <w:sz w:val="24"/>
          <w:szCs w:val="24"/>
        </w:rPr>
        <w:t xml:space="preserve"> области" </w:t>
      </w:r>
    </w:p>
    <w:p w:rsidR="000D29FE" w:rsidRPr="004C3D65" w:rsidRDefault="000D29FE" w:rsidP="000D29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4C3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сроки и условия поставки: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Товар необходимо поставить после вступления в силу договора в течение 5 (пяти) календарных дней со дня заявки заказчика до конца текущего года. Доставка товара осуществляется автотранспортом поставщика. Транспорт должен соответствовать требованиям указанные в Приказе Министра здравоохранения и социального развития Республики Казахстан от 24 апреля 2015 года №262 «Об утверждении Правил хранения и транспортировки лекарственных средств и медицинских изделий».</w:t>
      </w:r>
    </w:p>
    <w:p w:rsidR="000D29FE" w:rsidRPr="00224B04" w:rsidRDefault="000D29FE" w:rsidP="000D29F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4B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порядок и источник передачи документации: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24B04">
        <w:rPr>
          <w:rFonts w:ascii="Times New Roman" w:hAnsi="Times New Roman"/>
          <w:bCs/>
          <w:sz w:val="24"/>
          <w:szCs w:val="24"/>
        </w:rPr>
        <w:t>к</w:t>
      </w:r>
      <w:r w:rsidRPr="00224B04">
        <w:rPr>
          <w:rFonts w:ascii="Times New Roman" w:hAnsi="Times New Roman"/>
          <w:sz w:val="24"/>
          <w:szCs w:val="24"/>
        </w:rPr>
        <w:t xml:space="preserve"> закупу допускаются все потенциальные поставщики, отвечающие требованиям, указанным в п. 108 гл. 10 </w:t>
      </w:r>
      <w:r>
        <w:rPr>
          <w:rFonts w:ascii="Times New Roman" w:hAnsi="Times New Roman"/>
          <w:sz w:val="24"/>
          <w:szCs w:val="24"/>
        </w:rPr>
        <w:t>«</w:t>
      </w:r>
      <w:r w:rsidRPr="00224B04">
        <w:rPr>
          <w:rFonts w:ascii="Times New Roman" w:hAnsi="Times New Roman"/>
          <w:sz w:val="24"/>
          <w:szCs w:val="24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>
        <w:rPr>
          <w:rFonts w:ascii="Times New Roman" w:hAnsi="Times New Roman"/>
          <w:sz w:val="24"/>
          <w:szCs w:val="24"/>
        </w:rPr>
        <w:t>»</w:t>
      </w:r>
      <w:r w:rsidRPr="00224B04">
        <w:rPr>
          <w:rFonts w:ascii="Times New Roman" w:hAnsi="Times New Roman"/>
          <w:sz w:val="24"/>
          <w:szCs w:val="24"/>
        </w:rPr>
        <w:t xml:space="preserve"> утвержденных Постановлением Правительства Республики Казахстан от </w:t>
      </w:r>
      <w:r w:rsidR="00F73E1A" w:rsidRPr="00F73E1A">
        <w:rPr>
          <w:rFonts w:ascii="Times New Roman" w:hAnsi="Times New Roman"/>
          <w:sz w:val="24"/>
          <w:szCs w:val="24"/>
        </w:rPr>
        <w:t>4</w:t>
      </w:r>
      <w:r w:rsidRPr="00224B04">
        <w:rPr>
          <w:rFonts w:ascii="Times New Roman" w:hAnsi="Times New Roman"/>
          <w:sz w:val="24"/>
          <w:szCs w:val="24"/>
        </w:rPr>
        <w:t xml:space="preserve"> </w:t>
      </w:r>
      <w:r w:rsidR="00F73E1A">
        <w:rPr>
          <w:rFonts w:ascii="Times New Roman" w:hAnsi="Times New Roman"/>
          <w:sz w:val="24"/>
          <w:szCs w:val="24"/>
          <w:lang w:val="kk-KZ"/>
        </w:rPr>
        <w:t>июня</w:t>
      </w:r>
      <w:r w:rsidRPr="00224B04">
        <w:rPr>
          <w:rFonts w:ascii="Times New Roman" w:hAnsi="Times New Roman"/>
          <w:sz w:val="24"/>
          <w:szCs w:val="24"/>
        </w:rPr>
        <w:t xml:space="preserve"> 20</w:t>
      </w:r>
      <w:r w:rsidR="00F73E1A">
        <w:rPr>
          <w:rFonts w:ascii="Times New Roman" w:hAnsi="Times New Roman"/>
          <w:sz w:val="24"/>
          <w:szCs w:val="24"/>
          <w:lang w:val="kk-KZ"/>
        </w:rPr>
        <w:t>21</w:t>
      </w:r>
      <w:r w:rsidRPr="00224B04">
        <w:rPr>
          <w:rFonts w:ascii="Times New Roman" w:hAnsi="Times New Roman"/>
          <w:sz w:val="24"/>
          <w:szCs w:val="24"/>
        </w:rPr>
        <w:t xml:space="preserve"> года №</w:t>
      </w:r>
      <w:r w:rsidR="00F73E1A">
        <w:rPr>
          <w:rFonts w:ascii="Times New Roman" w:hAnsi="Times New Roman"/>
          <w:sz w:val="24"/>
          <w:szCs w:val="24"/>
          <w:lang w:val="kk-KZ"/>
        </w:rPr>
        <w:t>375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224B04">
        <w:rPr>
          <w:rFonts w:ascii="Times New Roman" w:hAnsi="Times New Roman"/>
          <w:sz w:val="24"/>
          <w:szCs w:val="24"/>
        </w:rPr>
        <w:t>К</w:t>
      </w:r>
      <w:r w:rsidRPr="00224B04">
        <w:rPr>
          <w:rFonts w:ascii="Times New Roman" w:eastAsia="Times New Roman" w:hAnsi="Times New Roman"/>
          <w:sz w:val="24"/>
          <w:szCs w:val="24"/>
          <w:lang w:eastAsia="ru-RU"/>
        </w:rPr>
        <w:t>онверт в запечатанном виде, допускается через курьера.</w:t>
      </w:r>
    </w:p>
    <w:p w:rsidR="000D29FE" w:rsidRPr="004C3D65" w:rsidRDefault="000D29FE" w:rsidP="000D29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Pr="004C3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место представления (приема) документов и окончательный срок подачи заявок</w:t>
      </w:r>
      <w:r w:rsidRPr="007B7B24">
        <w:rPr>
          <w:rFonts w:ascii="Times New Roman" w:hAnsi="Times New Roman"/>
          <w:color w:val="000000"/>
          <w:sz w:val="24"/>
          <w:szCs w:val="24"/>
        </w:rPr>
        <w:t xml:space="preserve"> ГКП на ПХВ "Многопрофильная областная детская больница" ГУ "Управление здравоохранения </w:t>
      </w:r>
      <w:proofErr w:type="spellStart"/>
      <w:r w:rsidRPr="007B7B24">
        <w:rPr>
          <w:rFonts w:ascii="Times New Roman" w:hAnsi="Times New Roman"/>
          <w:color w:val="000000"/>
          <w:sz w:val="24"/>
          <w:szCs w:val="24"/>
        </w:rPr>
        <w:t>Алматинской</w:t>
      </w:r>
      <w:proofErr w:type="spellEnd"/>
      <w:r w:rsidRPr="007B7B24">
        <w:rPr>
          <w:rFonts w:ascii="Times New Roman" w:hAnsi="Times New Roman"/>
          <w:color w:val="000000"/>
          <w:sz w:val="24"/>
          <w:szCs w:val="24"/>
        </w:rPr>
        <w:t xml:space="preserve"> области"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040000, РК, </w:t>
      </w:r>
      <w:proofErr w:type="spellStart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Алматинская</w:t>
      </w:r>
      <w:proofErr w:type="spellEnd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область, </w:t>
      </w:r>
      <w:proofErr w:type="spellStart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</w:t>
      </w:r>
      <w:proofErr w:type="gramStart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.Т</w:t>
      </w:r>
      <w:proofErr w:type="gramEnd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алдыкорган</w:t>
      </w:r>
      <w:proofErr w:type="spellEnd"/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Pr="007B7B24">
        <w:rPr>
          <w:rFonts w:ascii="Times New Roman" w:hAnsi="Times New Roman"/>
          <w:color w:val="000000"/>
          <w:sz w:val="24"/>
          <w:szCs w:val="24"/>
        </w:rPr>
        <w:t xml:space="preserve">ул. </w:t>
      </w:r>
      <w:proofErr w:type="spellStart"/>
      <w:r w:rsidRPr="007B7B24">
        <w:rPr>
          <w:rFonts w:ascii="Times New Roman" w:hAnsi="Times New Roman"/>
          <w:color w:val="000000"/>
          <w:sz w:val="24"/>
          <w:szCs w:val="24"/>
        </w:rPr>
        <w:t>Ескельды</w:t>
      </w:r>
      <w:proofErr w:type="spellEnd"/>
      <w:r w:rsidR="002D04C2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proofErr w:type="spellStart"/>
      <w:r w:rsidRPr="007B7B24">
        <w:rPr>
          <w:rFonts w:ascii="Times New Roman" w:hAnsi="Times New Roman"/>
          <w:color w:val="000000"/>
          <w:sz w:val="24"/>
          <w:szCs w:val="24"/>
        </w:rPr>
        <w:t>би</w:t>
      </w:r>
      <w:proofErr w:type="spellEnd"/>
      <w:r w:rsidRPr="007B7B24">
        <w:rPr>
          <w:rFonts w:ascii="Times New Roman" w:hAnsi="Times New Roman"/>
          <w:color w:val="000000"/>
          <w:sz w:val="24"/>
          <w:szCs w:val="24"/>
        </w:rPr>
        <w:t>, д. 285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отдел государственного закупа, специалист  </w:t>
      </w: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Адылов А.А.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, </w:t>
      </w:r>
      <w:r w:rsidRPr="007B7B2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срок приема заявок до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="009D4855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15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</w:t>
      </w:r>
      <w:r w:rsidR="009D4855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марта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202</w:t>
      </w:r>
      <w:r w:rsidR="009354B9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2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 «</w:t>
      </w:r>
      <w:r w:rsidR="00770255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1</w:t>
      </w:r>
      <w:r w:rsidR="00F869A7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часов «0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0» минут;</w:t>
      </w:r>
    </w:p>
    <w:p w:rsidR="000D29FE" w:rsidRPr="00D63ECE" w:rsidRDefault="000D29FE" w:rsidP="000D29F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4C3D6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дата, время и место вскрытия конвертов с заявками: 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«</w:t>
      </w:r>
      <w:r w:rsidR="009D4855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15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» </w:t>
      </w:r>
      <w:r w:rsidR="009D4855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марта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202</w:t>
      </w:r>
      <w:r w:rsidR="00DA2803" w:rsidRPr="00DA280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года «</w:t>
      </w: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1</w:t>
      </w:r>
      <w:r w:rsidR="00F869A7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4</w:t>
      </w:r>
      <w:r w:rsidRPr="0068759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часов «00» минут в</w:t>
      </w:r>
      <w:r w:rsidRPr="004C3D65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7B7B24">
        <w:rPr>
          <w:rFonts w:ascii="Times New Roman" w:hAnsi="Times New Roman"/>
          <w:color w:val="000000"/>
          <w:sz w:val="24"/>
          <w:szCs w:val="24"/>
        </w:rPr>
        <w:t xml:space="preserve">ГКП на ПХВ "Многопрофильная областная детская больница" </w:t>
      </w:r>
      <w:r w:rsidRPr="00D63ECE">
        <w:rPr>
          <w:rFonts w:ascii="Times New Roman" w:hAnsi="Times New Roman"/>
          <w:b/>
          <w:color w:val="000000"/>
          <w:sz w:val="24"/>
          <w:szCs w:val="24"/>
        </w:rPr>
        <w:t xml:space="preserve">ГУ "Управление здравоохранения </w:t>
      </w:r>
      <w:proofErr w:type="spellStart"/>
      <w:r w:rsidRPr="00D63ECE">
        <w:rPr>
          <w:rFonts w:ascii="Times New Roman" w:hAnsi="Times New Roman"/>
          <w:b/>
          <w:color w:val="000000"/>
          <w:sz w:val="24"/>
          <w:szCs w:val="24"/>
        </w:rPr>
        <w:t>Алматинской</w:t>
      </w:r>
      <w:proofErr w:type="spellEnd"/>
      <w:r w:rsidRPr="00D63ECE">
        <w:rPr>
          <w:rFonts w:ascii="Times New Roman" w:hAnsi="Times New Roman"/>
          <w:b/>
          <w:color w:val="000000"/>
          <w:sz w:val="24"/>
          <w:szCs w:val="24"/>
        </w:rPr>
        <w:t xml:space="preserve"> области"</w:t>
      </w:r>
      <w:r w:rsidRPr="00D63ECE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442"/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5737"/>
        <w:gridCol w:w="784"/>
        <w:gridCol w:w="992"/>
        <w:gridCol w:w="1134"/>
      </w:tblGrid>
      <w:tr w:rsidR="009F46ED" w:rsidRPr="00700FC2" w:rsidTr="001A21C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ED" w:rsidRPr="00700FC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F46ED" w:rsidRPr="00700FC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00FC2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ED" w:rsidRPr="00700FC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F46ED" w:rsidRPr="00700FC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00FC2">
              <w:rPr>
                <w:rFonts w:ascii="Times New Roman" w:eastAsia="Times New Roman" w:hAnsi="Times New Roman"/>
                <w:b/>
                <w:lang w:eastAsia="ru-RU"/>
              </w:rPr>
              <w:t>Наименование и характеристика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6ED" w:rsidRPr="00700FC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00FC2">
              <w:rPr>
                <w:rFonts w:ascii="Times New Roman" w:eastAsia="Times New Roman" w:hAnsi="Times New Roman"/>
                <w:b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6ED" w:rsidRPr="00700FC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9F46ED" w:rsidRPr="00700FC2" w:rsidRDefault="009F46ED" w:rsidP="001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700FC2">
              <w:rPr>
                <w:rFonts w:ascii="Times New Roman" w:eastAsia="Times New Roman" w:hAnsi="Times New Roman"/>
                <w:b/>
                <w:lang w:eastAsia="ru-RU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6ED" w:rsidRPr="00700FC2" w:rsidRDefault="009F46ED" w:rsidP="001A21C0">
            <w:pPr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b/>
                <w:lang w:eastAsia="ru-RU"/>
              </w:rPr>
              <w:t>Цена за ед.</w:t>
            </w:r>
            <w:r w:rsidRPr="00700FC2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 тенге</w:t>
            </w:r>
          </w:p>
        </w:tc>
      </w:tr>
      <w:tr w:rsidR="00B6164F" w:rsidRPr="00700FC2" w:rsidTr="001A21C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4F" w:rsidRPr="00700FC2" w:rsidRDefault="009D4855" w:rsidP="00B61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4F" w:rsidRPr="00700FC2" w:rsidRDefault="009D4855" w:rsidP="00B6164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0FC2">
              <w:rPr>
                <w:rFonts w:ascii="Times New Roman" w:eastAsia="Times New Roman" w:hAnsi="Times New Roman"/>
                <w:lang w:val="kk-KZ"/>
              </w:rPr>
              <w:t xml:space="preserve">Кружка эсмарха </w:t>
            </w:r>
            <w:r w:rsidRPr="00700FC2">
              <w:rPr>
                <w:rFonts w:ascii="Times New Roman" w:eastAsia="Times New Roman" w:hAnsi="Times New Roman"/>
              </w:rPr>
              <w:t>№3 2000 мл/пластик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4F" w:rsidRPr="00700FC2" w:rsidRDefault="009D4855" w:rsidP="00B61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4F" w:rsidRPr="00700FC2" w:rsidRDefault="009D4855" w:rsidP="00B61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4F" w:rsidRPr="00700FC2" w:rsidRDefault="009D4855" w:rsidP="00B6164F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900</w:t>
            </w:r>
          </w:p>
        </w:tc>
      </w:tr>
      <w:tr w:rsidR="00B6164F" w:rsidRPr="00700FC2" w:rsidTr="001A21C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4F" w:rsidRPr="00700FC2" w:rsidRDefault="009D4855" w:rsidP="00B61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4F" w:rsidRPr="00700FC2" w:rsidRDefault="009D4855" w:rsidP="00B6164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00FC2">
              <w:rPr>
                <w:rFonts w:ascii="Times New Roman" w:eastAsia="Times New Roman" w:hAnsi="Times New Roman"/>
                <w:lang w:val="kk-KZ"/>
              </w:rPr>
              <w:t xml:space="preserve">Электрод многоразовый чашечковый с кабелем отведения </w:t>
            </w:r>
            <w:r w:rsidRPr="00700FC2">
              <w:rPr>
                <w:rFonts w:ascii="Times New Roman" w:eastAsia="Times New Roman" w:hAnsi="Times New Roman"/>
              </w:rPr>
              <w:t xml:space="preserve">«С1234» - </w:t>
            </w:r>
            <w:r w:rsidRPr="00700FC2">
              <w:rPr>
                <w:rFonts w:ascii="Times New Roman" w:eastAsia="Times New Roman" w:hAnsi="Times New Roman"/>
                <w:lang w:val="en-US"/>
              </w:rPr>
              <w:t>d</w:t>
            </w:r>
            <w:r w:rsidRPr="00700FC2">
              <w:rPr>
                <w:rFonts w:ascii="Times New Roman" w:eastAsia="Times New Roman" w:hAnsi="Times New Roman"/>
              </w:rPr>
              <w:t xml:space="preserve">=10 </w:t>
            </w:r>
            <w:r w:rsidRPr="00700FC2">
              <w:rPr>
                <w:rFonts w:ascii="Times New Roman" w:eastAsia="Times New Roman" w:hAnsi="Times New Roman"/>
                <w:lang w:val="kk-KZ"/>
              </w:rPr>
              <w:t>мм, 1</w:t>
            </w:r>
            <w:r w:rsidRPr="00700FC2">
              <w:rPr>
                <w:rFonts w:ascii="Times New Roman" w:eastAsia="Times New Roman" w:hAnsi="Times New Roman"/>
              </w:rPr>
              <w:t xml:space="preserve">=1 </w:t>
            </w:r>
            <w:r w:rsidRPr="00700FC2">
              <w:rPr>
                <w:rFonts w:ascii="Times New Roman" w:eastAsia="Times New Roman" w:hAnsi="Times New Roman"/>
                <w:lang w:val="kk-KZ"/>
              </w:rPr>
              <w:t>м, серебрянный</w:t>
            </w:r>
            <w:r w:rsidRPr="00700FC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4F" w:rsidRPr="00700FC2" w:rsidRDefault="009D4855" w:rsidP="00B61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4F" w:rsidRPr="00700FC2" w:rsidRDefault="009D4855" w:rsidP="00B61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4F" w:rsidRPr="00700FC2" w:rsidRDefault="009D4855" w:rsidP="00B6164F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25 000</w:t>
            </w:r>
          </w:p>
        </w:tc>
      </w:tr>
      <w:tr w:rsidR="00B6164F" w:rsidRPr="00700FC2" w:rsidTr="001A21C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4F" w:rsidRPr="00700FC2" w:rsidRDefault="009D4855" w:rsidP="00B61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3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4F" w:rsidRPr="00700FC2" w:rsidRDefault="009D4855" w:rsidP="00B6164F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700FC2">
              <w:rPr>
                <w:rFonts w:ascii="Times New Roman" w:eastAsia="Times New Roman" w:hAnsi="Times New Roman"/>
                <w:lang w:val="kk-KZ"/>
              </w:rPr>
              <w:t>Электродная клеящая паста Унипаста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4F" w:rsidRPr="00700FC2" w:rsidRDefault="009D4855" w:rsidP="00B61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4F" w:rsidRPr="00700FC2" w:rsidRDefault="009D4855" w:rsidP="00B616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164F" w:rsidRPr="00700FC2" w:rsidRDefault="009D4855" w:rsidP="00B6164F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12 000</w:t>
            </w:r>
          </w:p>
        </w:tc>
      </w:tr>
      <w:tr w:rsidR="00B07D45" w:rsidRPr="00700FC2" w:rsidTr="001A21C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45" w:rsidRPr="00700FC2" w:rsidRDefault="009D4855" w:rsidP="00B0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4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45" w:rsidRPr="00700FC2" w:rsidRDefault="00571E42" w:rsidP="00571E42">
            <w:pPr>
              <w:rPr>
                <w:rFonts w:ascii="Times New Roman" w:eastAsia="Times New Roman" w:hAnsi="Times New Roman"/>
              </w:rPr>
            </w:pPr>
            <w:r w:rsidRPr="00700FC2">
              <w:rPr>
                <w:rFonts w:ascii="Times New Roman" w:hAnsi="Times New Roman"/>
              </w:rPr>
              <w:t xml:space="preserve">Кусачки с твердосплавными </w:t>
            </w:r>
            <w:proofErr w:type="spellStart"/>
            <w:r w:rsidRPr="00700FC2">
              <w:rPr>
                <w:rFonts w:ascii="Times New Roman" w:hAnsi="Times New Roman"/>
              </w:rPr>
              <w:t>вставками</w:t>
            </w:r>
            <w:proofErr w:type="gramStart"/>
            <w:r w:rsidRPr="00700FC2">
              <w:rPr>
                <w:rFonts w:ascii="Times New Roman" w:hAnsi="Times New Roman"/>
              </w:rPr>
              <w:t>.О</w:t>
            </w:r>
            <w:proofErr w:type="gramEnd"/>
            <w:r w:rsidRPr="00700FC2">
              <w:rPr>
                <w:rFonts w:ascii="Times New Roman" w:hAnsi="Times New Roman"/>
              </w:rPr>
              <w:t>бщая</w:t>
            </w:r>
            <w:proofErr w:type="spellEnd"/>
            <w:r w:rsidRPr="00700FC2">
              <w:rPr>
                <w:rFonts w:ascii="Times New Roman" w:hAnsi="Times New Roman"/>
              </w:rPr>
              <w:t xml:space="preserve"> длина 265мм-5мм. Кусачки торцевые </w:t>
            </w:r>
            <w:proofErr w:type="gramStart"/>
            <w:r w:rsidRPr="00700FC2">
              <w:rPr>
                <w:rFonts w:ascii="Times New Roman" w:hAnsi="Times New Roman"/>
              </w:rPr>
              <w:t>д/б</w:t>
            </w:r>
            <w:proofErr w:type="gramEnd"/>
            <w:r w:rsidRPr="00700FC2">
              <w:rPr>
                <w:rFonts w:ascii="Times New Roman" w:hAnsi="Times New Roman"/>
              </w:rPr>
              <w:t xml:space="preserve"> четырёх шарнирные с твёрдосплавными пластинами. Длина  твёрдосплавных</w:t>
            </w:r>
            <w:r w:rsidRPr="00700FC2">
              <w:rPr>
                <w:rFonts w:ascii="Times New Roman" w:hAnsi="Times New Roman"/>
                <w:lang w:val="kk-KZ"/>
              </w:rPr>
              <w:t xml:space="preserve"> </w:t>
            </w:r>
            <w:r w:rsidRPr="00700FC2">
              <w:rPr>
                <w:rFonts w:ascii="Times New Roman" w:hAnsi="Times New Roman"/>
              </w:rPr>
              <w:t>Губок 32мм-2мм, рабочая часть при смыкании слегка дугообразная длиной 44мм-3мм. Шарнирная часть: длина 80мм-3мм,ширина 33мм-2,5мм,толщина 12мм-1,5мм</w:t>
            </w:r>
            <w:proofErr w:type="gramStart"/>
            <w:r w:rsidRPr="00700FC2">
              <w:rPr>
                <w:rFonts w:ascii="Times New Roman" w:hAnsi="Times New Roman"/>
              </w:rPr>
              <w:t>.Р</w:t>
            </w:r>
            <w:proofErr w:type="gramEnd"/>
            <w:r w:rsidRPr="00700FC2">
              <w:rPr>
                <w:rFonts w:ascii="Times New Roman" w:hAnsi="Times New Roman"/>
              </w:rPr>
              <w:t xml:space="preserve">укоятки округлые, одна должна быть с </w:t>
            </w:r>
            <w:proofErr w:type="spellStart"/>
            <w:r w:rsidRPr="00700FC2">
              <w:rPr>
                <w:rFonts w:ascii="Times New Roman" w:hAnsi="Times New Roman"/>
              </w:rPr>
              <w:t>изгибом,другая</w:t>
            </w:r>
            <w:proofErr w:type="spellEnd"/>
            <w:r w:rsidRPr="00700FC2">
              <w:rPr>
                <w:rFonts w:ascii="Times New Roman" w:hAnsi="Times New Roman"/>
              </w:rPr>
              <w:t xml:space="preserve"> с упором для </w:t>
            </w:r>
            <w:proofErr w:type="spellStart"/>
            <w:r w:rsidRPr="00700FC2">
              <w:rPr>
                <w:rFonts w:ascii="Times New Roman" w:hAnsi="Times New Roman"/>
              </w:rPr>
              <w:t>пальца.Применяется</w:t>
            </w:r>
            <w:proofErr w:type="spellEnd"/>
            <w:r w:rsidRPr="00700FC2">
              <w:rPr>
                <w:rFonts w:ascii="Times New Roman" w:hAnsi="Times New Roman"/>
              </w:rPr>
              <w:t xml:space="preserve"> для извлечения спиц и штифтов </w:t>
            </w:r>
            <w:proofErr w:type="spellStart"/>
            <w:r w:rsidRPr="00700FC2">
              <w:rPr>
                <w:rFonts w:ascii="Times New Roman" w:hAnsi="Times New Roman"/>
              </w:rPr>
              <w:t>диам.до</w:t>
            </w:r>
            <w:proofErr w:type="spellEnd"/>
            <w:r w:rsidRPr="00700FC2">
              <w:rPr>
                <w:rFonts w:ascii="Times New Roman" w:hAnsi="Times New Roman"/>
              </w:rPr>
              <w:t xml:space="preserve"> 6мм. Маркировка твёрдого сплава </w:t>
            </w:r>
            <w:proofErr w:type="gramStart"/>
            <w:r w:rsidRPr="00700FC2">
              <w:rPr>
                <w:rFonts w:ascii="Times New Roman" w:hAnsi="Times New Roman"/>
              </w:rPr>
              <w:t>д/б</w:t>
            </w:r>
            <w:proofErr w:type="gramEnd"/>
            <w:r w:rsidRPr="00700FC2">
              <w:rPr>
                <w:rFonts w:ascii="Times New Roman" w:hAnsi="Times New Roman"/>
              </w:rPr>
              <w:t xml:space="preserve"> выражена нанесением нитрида титана золотистого цвета на рукоятках. Материал: высоколегированная нержавеющая </w:t>
            </w:r>
            <w:proofErr w:type="spellStart"/>
            <w:r w:rsidRPr="00700FC2">
              <w:rPr>
                <w:rFonts w:ascii="Times New Roman" w:hAnsi="Times New Roman"/>
              </w:rPr>
              <w:t>сталь</w:t>
            </w:r>
            <w:proofErr w:type="gramStart"/>
            <w:r w:rsidRPr="00700FC2">
              <w:rPr>
                <w:rFonts w:ascii="Times New Roman" w:hAnsi="Times New Roman"/>
              </w:rPr>
              <w:t>.М</w:t>
            </w:r>
            <w:proofErr w:type="gramEnd"/>
            <w:r w:rsidRPr="00700FC2">
              <w:rPr>
                <w:rFonts w:ascii="Times New Roman" w:hAnsi="Times New Roman"/>
              </w:rPr>
              <w:t>аркировка</w:t>
            </w:r>
            <w:proofErr w:type="spellEnd"/>
            <w:r w:rsidRPr="00700FC2">
              <w:rPr>
                <w:rFonts w:ascii="Times New Roman" w:hAnsi="Times New Roman"/>
              </w:rPr>
              <w:t xml:space="preserve"> д/б выполнена методом лазерной гравировки и содержать информацию о </w:t>
            </w:r>
            <w:proofErr w:type="spellStart"/>
            <w:r w:rsidRPr="00700FC2">
              <w:rPr>
                <w:rFonts w:ascii="Times New Roman" w:hAnsi="Times New Roman"/>
              </w:rPr>
              <w:t>производителе,каталожном</w:t>
            </w:r>
            <w:proofErr w:type="spellEnd"/>
            <w:r w:rsidRPr="00700FC2">
              <w:rPr>
                <w:rFonts w:ascii="Times New Roman" w:hAnsi="Times New Roman"/>
              </w:rPr>
              <w:t xml:space="preserve"> номере партии.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45" w:rsidRPr="00700FC2" w:rsidRDefault="00571E42" w:rsidP="00B0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45" w:rsidRPr="00700FC2" w:rsidRDefault="00571E42" w:rsidP="00B0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45" w:rsidRPr="00700FC2" w:rsidRDefault="00571E42" w:rsidP="00B07D45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191 150</w:t>
            </w:r>
          </w:p>
        </w:tc>
      </w:tr>
      <w:tr w:rsidR="005E0C88" w:rsidRPr="00700FC2" w:rsidTr="001A21C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88" w:rsidRPr="00700FC2" w:rsidRDefault="009D4855" w:rsidP="00B0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5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88" w:rsidRPr="00700FC2" w:rsidRDefault="00571E42" w:rsidP="005E0C88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700FC2">
              <w:rPr>
                <w:rFonts w:ascii="Times New Roman" w:hAnsi="Times New Roman"/>
              </w:rPr>
              <w:t>Плоскогубцы твёрдосплавными вставками общей длиной 135+/-5мм</w:t>
            </w:r>
            <w:proofErr w:type="gramStart"/>
            <w:r w:rsidRPr="00700FC2">
              <w:rPr>
                <w:rFonts w:ascii="Times New Roman" w:hAnsi="Times New Roman"/>
              </w:rPr>
              <w:t>.Н</w:t>
            </w:r>
            <w:proofErr w:type="gramEnd"/>
            <w:r w:rsidRPr="00700FC2">
              <w:rPr>
                <w:rFonts w:ascii="Times New Roman" w:hAnsi="Times New Roman"/>
              </w:rPr>
              <w:t xml:space="preserve">а всей поверхности рабочих частей должна </w:t>
            </w:r>
            <w:r w:rsidRPr="00700FC2">
              <w:rPr>
                <w:rFonts w:ascii="Times New Roman" w:hAnsi="Times New Roman"/>
              </w:rPr>
              <w:lastRenderedPageBreak/>
              <w:t xml:space="preserve">быть крестообразная насечка. Рукоятка </w:t>
            </w:r>
            <w:proofErr w:type="gramStart"/>
            <w:r w:rsidRPr="00700FC2">
              <w:rPr>
                <w:rFonts w:ascii="Times New Roman" w:hAnsi="Times New Roman"/>
              </w:rPr>
              <w:t>округлые</w:t>
            </w:r>
            <w:proofErr w:type="gramEnd"/>
            <w:r w:rsidRPr="00700FC2">
              <w:rPr>
                <w:rFonts w:ascii="Times New Roman" w:hAnsi="Times New Roman"/>
              </w:rPr>
              <w:t xml:space="preserve">. Маркировка твёрдого сплава </w:t>
            </w:r>
            <w:proofErr w:type="gramStart"/>
            <w:r w:rsidRPr="00700FC2">
              <w:rPr>
                <w:rFonts w:ascii="Times New Roman" w:hAnsi="Times New Roman"/>
              </w:rPr>
              <w:t>д/б</w:t>
            </w:r>
            <w:proofErr w:type="gramEnd"/>
            <w:r w:rsidRPr="00700FC2">
              <w:rPr>
                <w:rFonts w:ascii="Times New Roman" w:hAnsi="Times New Roman"/>
              </w:rPr>
              <w:t xml:space="preserve"> выражена нанесением нитрида титана золотистого цвета на рукоятках. Материал изготовления: высоколегированная нержавеющая сталь в антибликовом (матовом) исполнении с </w:t>
            </w:r>
            <w:proofErr w:type="spellStart"/>
            <w:r w:rsidRPr="00700FC2">
              <w:rPr>
                <w:rFonts w:ascii="Times New Roman" w:hAnsi="Times New Roman"/>
              </w:rPr>
              <w:t>покозателями</w:t>
            </w:r>
            <w:proofErr w:type="spellEnd"/>
            <w:r w:rsidRPr="00700FC2">
              <w:rPr>
                <w:rFonts w:ascii="Times New Roman" w:hAnsi="Times New Roman"/>
              </w:rPr>
              <w:t xml:space="preserve"> твердости не менее 57 ед. по шкале </w:t>
            </w:r>
            <w:proofErr w:type="spellStart"/>
            <w:r w:rsidRPr="00700FC2">
              <w:rPr>
                <w:rFonts w:ascii="Times New Roman" w:hAnsi="Times New Roman"/>
              </w:rPr>
              <w:t>Роквелла</w:t>
            </w:r>
            <w:proofErr w:type="spellEnd"/>
            <w:r w:rsidRPr="00700FC2">
              <w:rPr>
                <w:rFonts w:ascii="Times New Roman" w:hAnsi="Times New Roman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88" w:rsidRPr="00700FC2" w:rsidRDefault="00571E42" w:rsidP="00B0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lastRenderedPageBreak/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88" w:rsidRPr="00700FC2" w:rsidRDefault="00571E42" w:rsidP="00B0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88" w:rsidRPr="00700FC2" w:rsidRDefault="00571E42" w:rsidP="00B07D45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191 870</w:t>
            </w:r>
          </w:p>
        </w:tc>
      </w:tr>
      <w:tr w:rsidR="005E0C88" w:rsidRPr="00700FC2" w:rsidTr="00571E42">
        <w:trPr>
          <w:trHeight w:val="416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88" w:rsidRPr="00700FC2" w:rsidRDefault="009D4855" w:rsidP="00B0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lastRenderedPageBreak/>
              <w:t>6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88" w:rsidRPr="00700FC2" w:rsidRDefault="00571E42" w:rsidP="00571E42">
            <w:pPr>
              <w:rPr>
                <w:rFonts w:ascii="Times New Roman" w:eastAsia="Times New Roman" w:hAnsi="Times New Roman"/>
              </w:rPr>
            </w:pPr>
            <w:r w:rsidRPr="00700FC2">
              <w:rPr>
                <w:rFonts w:ascii="Times New Roman" w:hAnsi="Times New Roman"/>
              </w:rPr>
              <w:t>Гибкие стержни</w:t>
            </w:r>
            <w:r w:rsidRPr="00700FC2">
              <w:rPr>
                <w:rFonts w:ascii="Times New Roman" w:hAnsi="Times New Roman"/>
                <w:lang w:val="kk-KZ"/>
              </w:rPr>
              <w:t xml:space="preserve"> размером 2,5мм 500</w:t>
            </w:r>
            <w:r w:rsidRPr="00700FC2">
              <w:rPr>
                <w:rFonts w:ascii="Times New Roman" w:hAnsi="Times New Roman"/>
                <w:lang w:val="kk-KZ"/>
              </w:rPr>
              <w:t xml:space="preserve"> </w:t>
            </w:r>
            <w:r w:rsidRPr="00700FC2">
              <w:rPr>
                <w:rFonts w:ascii="Times New Roman" w:hAnsi="Times New Roman"/>
                <w:lang w:val="kk-KZ"/>
              </w:rPr>
              <w:t>мм</w:t>
            </w:r>
            <w:r w:rsidRPr="00700FC2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88" w:rsidRPr="00700FC2" w:rsidRDefault="00571E42" w:rsidP="00B0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88" w:rsidRPr="00700FC2" w:rsidRDefault="00571E42" w:rsidP="00B0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88" w:rsidRPr="00700FC2" w:rsidRDefault="00571E42" w:rsidP="00B07D45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29 500</w:t>
            </w:r>
          </w:p>
        </w:tc>
      </w:tr>
      <w:tr w:rsidR="005E0C88" w:rsidRPr="00700FC2" w:rsidTr="001A21C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88" w:rsidRPr="00700FC2" w:rsidRDefault="009D4855" w:rsidP="00B0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7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88" w:rsidRPr="00700FC2" w:rsidRDefault="00571E42" w:rsidP="00571E42">
            <w:pPr>
              <w:spacing w:after="200" w:line="276" w:lineRule="auto"/>
              <w:rPr>
                <w:rFonts w:ascii="Times New Roman" w:eastAsia="Times New Roman" w:hAnsi="Times New Roman"/>
              </w:rPr>
            </w:pPr>
            <w:r w:rsidRPr="00571E42">
              <w:rPr>
                <w:rFonts w:ascii="Times New Roman" w:eastAsiaTheme="minorHAnsi" w:hAnsi="Times New Roman"/>
              </w:rPr>
              <w:t>Гибкие стержни</w:t>
            </w:r>
            <w:proofErr w:type="gramStart"/>
            <w:r w:rsidRPr="00571E42">
              <w:rPr>
                <w:rFonts w:ascii="Times New Roman" w:eastAsiaTheme="minorHAnsi" w:hAnsi="Times New Roman"/>
                <w:lang w:val="kk-KZ"/>
              </w:rPr>
              <w:t xml:space="preserve"> Д</w:t>
            </w:r>
            <w:proofErr w:type="gramEnd"/>
            <w:r w:rsidRPr="00571E42">
              <w:rPr>
                <w:rFonts w:ascii="Times New Roman" w:eastAsiaTheme="minorHAnsi" w:hAnsi="Times New Roman"/>
                <w:lang w:val="kk-KZ"/>
              </w:rPr>
              <w:t xml:space="preserve"> 3,</w:t>
            </w:r>
            <w:r w:rsidRPr="00700FC2">
              <w:rPr>
                <w:rFonts w:ascii="Times New Roman" w:eastAsiaTheme="minorHAnsi" w:hAnsi="Times New Roman"/>
                <w:lang w:val="kk-KZ"/>
              </w:rPr>
              <w:t>0</w:t>
            </w:r>
            <w:r w:rsidRPr="00571E42">
              <w:rPr>
                <w:rFonts w:ascii="Times New Roman" w:eastAsiaTheme="minorHAnsi" w:hAnsi="Times New Roman"/>
                <w:lang w:val="kk-KZ"/>
              </w:rPr>
              <w:t>мм длина 500</w:t>
            </w:r>
            <w:r w:rsidRPr="00700FC2">
              <w:rPr>
                <w:rFonts w:ascii="Times New Roman" w:eastAsiaTheme="minorHAnsi" w:hAnsi="Times New Roman"/>
                <w:lang w:val="kk-KZ"/>
              </w:rPr>
              <w:t xml:space="preserve"> </w:t>
            </w:r>
            <w:r w:rsidRPr="00571E42">
              <w:rPr>
                <w:rFonts w:ascii="Times New Roman" w:eastAsiaTheme="minorHAnsi" w:hAnsi="Times New Roman"/>
                <w:lang w:val="kk-KZ"/>
              </w:rPr>
              <w:t>мм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88" w:rsidRPr="00700FC2" w:rsidRDefault="00571E42" w:rsidP="00B0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88" w:rsidRPr="00700FC2" w:rsidRDefault="00571E42" w:rsidP="00B0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88" w:rsidRPr="00700FC2" w:rsidRDefault="00571E42" w:rsidP="00B07D45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29 500</w:t>
            </w:r>
          </w:p>
        </w:tc>
      </w:tr>
      <w:tr w:rsidR="005E0C88" w:rsidRPr="00700FC2" w:rsidTr="00952E01">
        <w:trPr>
          <w:trHeight w:val="419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88" w:rsidRPr="00700FC2" w:rsidRDefault="009D4855" w:rsidP="00B0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8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88" w:rsidRPr="00700FC2" w:rsidRDefault="00571E42" w:rsidP="00571E42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571E42">
              <w:rPr>
                <w:rFonts w:ascii="Times New Roman" w:eastAsiaTheme="minorHAnsi" w:hAnsi="Times New Roman"/>
              </w:rPr>
              <w:t>Гибкие стержни</w:t>
            </w:r>
            <w:proofErr w:type="gramStart"/>
            <w:r w:rsidRPr="00571E42">
              <w:rPr>
                <w:rFonts w:ascii="Times New Roman" w:eastAsiaTheme="minorHAnsi" w:hAnsi="Times New Roman"/>
                <w:lang w:val="kk-KZ"/>
              </w:rPr>
              <w:t xml:space="preserve"> Д</w:t>
            </w:r>
            <w:proofErr w:type="gramEnd"/>
            <w:r w:rsidRPr="00571E42">
              <w:rPr>
                <w:rFonts w:ascii="Times New Roman" w:eastAsiaTheme="minorHAnsi" w:hAnsi="Times New Roman"/>
                <w:lang w:val="kk-KZ"/>
              </w:rPr>
              <w:t xml:space="preserve"> 3,</w:t>
            </w:r>
            <w:r w:rsidRPr="00700FC2">
              <w:rPr>
                <w:rFonts w:ascii="Times New Roman" w:eastAsiaTheme="minorHAnsi" w:hAnsi="Times New Roman"/>
                <w:lang w:val="kk-KZ"/>
              </w:rPr>
              <w:t>5</w:t>
            </w:r>
            <w:r w:rsidRPr="00571E42">
              <w:rPr>
                <w:rFonts w:ascii="Times New Roman" w:eastAsiaTheme="minorHAnsi" w:hAnsi="Times New Roman"/>
                <w:lang w:val="kk-KZ"/>
              </w:rPr>
              <w:t>мм длина 500</w:t>
            </w:r>
            <w:r w:rsidRPr="00700FC2">
              <w:rPr>
                <w:rFonts w:ascii="Times New Roman" w:eastAsiaTheme="minorHAnsi" w:hAnsi="Times New Roman"/>
                <w:lang w:val="kk-KZ"/>
              </w:rPr>
              <w:t xml:space="preserve"> </w:t>
            </w:r>
            <w:r w:rsidRPr="00571E42">
              <w:rPr>
                <w:rFonts w:ascii="Times New Roman" w:eastAsiaTheme="minorHAnsi" w:hAnsi="Times New Roman"/>
                <w:lang w:val="kk-KZ"/>
              </w:rPr>
              <w:t>мм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88" w:rsidRPr="00700FC2" w:rsidRDefault="00571E42" w:rsidP="00B0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88" w:rsidRPr="00700FC2" w:rsidRDefault="00571E42" w:rsidP="00B0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88" w:rsidRPr="00700FC2" w:rsidRDefault="00571E42" w:rsidP="00B07D45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29 500</w:t>
            </w:r>
          </w:p>
        </w:tc>
      </w:tr>
      <w:tr w:rsidR="005E0C88" w:rsidRPr="00700FC2" w:rsidTr="00952E01">
        <w:trPr>
          <w:trHeight w:val="34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88" w:rsidRPr="00700FC2" w:rsidRDefault="009D4855" w:rsidP="00B0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9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88" w:rsidRPr="00700FC2" w:rsidRDefault="00571E42" w:rsidP="00571E42">
            <w:pPr>
              <w:rPr>
                <w:rFonts w:ascii="Times New Roman" w:eastAsia="Times New Roman" w:hAnsi="Times New Roman"/>
                <w:lang w:val="kk-KZ"/>
              </w:rPr>
            </w:pPr>
            <w:r w:rsidRPr="00700FC2">
              <w:rPr>
                <w:rFonts w:ascii="Times New Roman" w:hAnsi="Times New Roman"/>
              </w:rPr>
              <w:t>Плоскогубцы для костной хирургии</w:t>
            </w:r>
            <w:proofErr w:type="gramStart"/>
            <w:r w:rsidRPr="00700FC2">
              <w:rPr>
                <w:rFonts w:ascii="Times New Roman" w:hAnsi="Times New Roman"/>
                <w:lang w:val="kk-KZ"/>
              </w:rPr>
              <w:t xml:space="preserve"> .</w:t>
            </w:r>
            <w:proofErr w:type="gramEnd"/>
            <w:r w:rsidRPr="00700FC2">
              <w:rPr>
                <w:rFonts w:ascii="Times New Roman" w:hAnsi="Times New Roman"/>
              </w:rPr>
              <w:t xml:space="preserve">Общая длина195мм-+2,5мм,.Параметры рабочей части: губки длиной 35мм-2,5мм.конусные. Должна быть крупная противоскользящая насечка на </w:t>
            </w:r>
            <w:proofErr w:type="spellStart"/>
            <w:r w:rsidRPr="00700FC2">
              <w:rPr>
                <w:rFonts w:ascii="Times New Roman" w:hAnsi="Times New Roman"/>
              </w:rPr>
              <w:t>ручках</w:t>
            </w:r>
            <w:proofErr w:type="gramStart"/>
            <w:r w:rsidRPr="00700FC2">
              <w:rPr>
                <w:rFonts w:ascii="Times New Roman" w:hAnsi="Times New Roman"/>
              </w:rPr>
              <w:t>.М</w:t>
            </w:r>
            <w:proofErr w:type="gramEnd"/>
            <w:r w:rsidRPr="00700FC2">
              <w:rPr>
                <w:rFonts w:ascii="Times New Roman" w:hAnsi="Times New Roman"/>
              </w:rPr>
              <w:t>атериал</w:t>
            </w:r>
            <w:proofErr w:type="spellEnd"/>
            <w:r w:rsidRPr="00700FC2">
              <w:rPr>
                <w:rFonts w:ascii="Times New Roman" w:hAnsi="Times New Roman"/>
              </w:rPr>
              <w:t xml:space="preserve"> изготовления: высоколегированная нержавеющая сталь в антибликовом (матовом) исполнении с показателями твердости не менее 57 ед. по шкале </w:t>
            </w:r>
            <w:proofErr w:type="spellStart"/>
            <w:r w:rsidRPr="00700FC2">
              <w:rPr>
                <w:rFonts w:ascii="Times New Roman" w:hAnsi="Times New Roman"/>
              </w:rPr>
              <w:t>Роквелла</w:t>
            </w:r>
            <w:proofErr w:type="spellEnd"/>
            <w:r w:rsidRPr="00700FC2">
              <w:rPr>
                <w:rFonts w:ascii="Times New Roman" w:hAnsi="Times New Roman"/>
              </w:rPr>
              <w:t>..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88" w:rsidRPr="00700FC2" w:rsidRDefault="00571E42" w:rsidP="00B0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88" w:rsidRPr="00700FC2" w:rsidRDefault="00571E42" w:rsidP="00B07D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C88" w:rsidRPr="00700FC2" w:rsidRDefault="00571E42" w:rsidP="00B07D45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95 939</w:t>
            </w:r>
          </w:p>
        </w:tc>
      </w:tr>
      <w:tr w:rsidR="00FF2FC7" w:rsidRPr="00700FC2" w:rsidTr="00952E01">
        <w:trPr>
          <w:trHeight w:val="33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7" w:rsidRPr="00700FC2" w:rsidRDefault="009D4855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10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7" w:rsidRPr="00700FC2" w:rsidRDefault="00571E42" w:rsidP="00FF2FC7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700FC2">
              <w:rPr>
                <w:rFonts w:ascii="Times New Roman" w:hAnsi="Times New Roman"/>
              </w:rPr>
              <w:t>Щелевой молоток для извлечения гвоздей. Общая длина 295+/-5мм</w:t>
            </w:r>
            <w:proofErr w:type="gramStart"/>
            <w:r w:rsidRPr="00700FC2">
              <w:rPr>
                <w:rFonts w:ascii="Times New Roman" w:hAnsi="Times New Roman"/>
              </w:rPr>
              <w:t>.М</w:t>
            </w:r>
            <w:proofErr w:type="gramEnd"/>
            <w:r w:rsidRPr="00700FC2">
              <w:rPr>
                <w:rFonts w:ascii="Times New Roman" w:hAnsi="Times New Roman"/>
              </w:rPr>
              <w:t xml:space="preserve">атериал изготовления: высоколегированная нержавеющая сталь в антибликовом (матовом) исполнении с показателями твердости не менее 57 ед. по шкале </w:t>
            </w:r>
            <w:proofErr w:type="spellStart"/>
            <w:r w:rsidRPr="00700FC2">
              <w:rPr>
                <w:rFonts w:ascii="Times New Roman" w:hAnsi="Times New Roman"/>
              </w:rPr>
              <w:t>Роквелла</w:t>
            </w:r>
            <w:proofErr w:type="spellEnd"/>
            <w:r w:rsidRPr="00700FC2">
              <w:rPr>
                <w:rFonts w:ascii="Times New Roman" w:hAnsi="Times New Roman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7" w:rsidRPr="00700FC2" w:rsidRDefault="00571E4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7" w:rsidRPr="00700FC2" w:rsidRDefault="00571E4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7" w:rsidRPr="00700FC2" w:rsidRDefault="00571E42" w:rsidP="00FF2FC7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172 681</w:t>
            </w:r>
          </w:p>
        </w:tc>
      </w:tr>
      <w:tr w:rsidR="00FF2FC7" w:rsidRPr="00700FC2" w:rsidTr="00952E01">
        <w:trPr>
          <w:trHeight w:val="32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7" w:rsidRPr="00700FC2" w:rsidRDefault="009D4855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11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7" w:rsidRPr="00700FC2" w:rsidRDefault="00571E42" w:rsidP="00FF2FC7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700FC2">
              <w:rPr>
                <w:rFonts w:ascii="Times New Roman" w:hAnsi="Times New Roman"/>
              </w:rPr>
              <w:t xml:space="preserve">Расширяющая дуга  / </w:t>
            </w:r>
            <w:proofErr w:type="spellStart"/>
            <w:r w:rsidRPr="00700FC2">
              <w:rPr>
                <w:rFonts w:ascii="Times New Roman" w:hAnsi="Times New Roman"/>
                <w:lang w:val="en-US"/>
              </w:rPr>
              <w:t>Kirschner</w:t>
            </w:r>
            <w:proofErr w:type="spellEnd"/>
            <w:r w:rsidRPr="00700FC2">
              <w:rPr>
                <w:rFonts w:ascii="Times New Roman" w:hAnsi="Times New Roman"/>
              </w:rPr>
              <w:t xml:space="preserve"> 155</w:t>
            </w:r>
            <w:r w:rsidRPr="00700FC2">
              <w:rPr>
                <w:rFonts w:ascii="Times New Roman" w:hAnsi="Times New Roman"/>
                <w:lang w:val="en-US"/>
              </w:rPr>
              <w:t>x</w:t>
            </w:r>
            <w:r w:rsidRPr="00700FC2">
              <w:rPr>
                <w:rFonts w:ascii="Times New Roman" w:hAnsi="Times New Roman"/>
              </w:rPr>
              <w:t xml:space="preserve"> </w:t>
            </w:r>
            <w:r w:rsidRPr="00700FC2">
              <w:rPr>
                <w:rFonts w:ascii="Times New Roman" w:hAnsi="Times New Roman"/>
                <w:lang w:val="en-US"/>
              </w:rPr>
              <w:t>D</w:t>
            </w:r>
            <w:r w:rsidRPr="00700FC2">
              <w:rPr>
                <w:rFonts w:ascii="Times New Roman" w:hAnsi="Times New Roman"/>
              </w:rPr>
              <w:t>155</w:t>
            </w:r>
            <w:r w:rsidRPr="00700FC2">
              <w:rPr>
                <w:rFonts w:ascii="Times New Roman" w:hAnsi="Times New Roman"/>
                <w:lang w:val="en-US"/>
              </w:rPr>
              <w:t>mm</w:t>
            </w:r>
            <w:r w:rsidRPr="00700FC2">
              <w:rPr>
                <w:rFonts w:ascii="Times New Roman" w:hAnsi="Times New Roman"/>
              </w:rPr>
              <w:t xml:space="preserve"> Материал изготовления: высоколегированная нержавеющая сталь в антибликовом (матовом) исполнении с показателями твердости не менее 57 ед. по шкале </w:t>
            </w:r>
            <w:proofErr w:type="spellStart"/>
            <w:r w:rsidRPr="00700FC2">
              <w:rPr>
                <w:rFonts w:ascii="Times New Roman" w:hAnsi="Times New Roman"/>
              </w:rPr>
              <w:t>Роквелла</w:t>
            </w:r>
            <w:proofErr w:type="spellEnd"/>
            <w:r w:rsidRPr="00700FC2">
              <w:rPr>
                <w:rFonts w:ascii="Times New Roman" w:hAnsi="Times New Roman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7" w:rsidRPr="00700FC2" w:rsidRDefault="00571E4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7" w:rsidRPr="00700FC2" w:rsidRDefault="00571E4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7" w:rsidRPr="00700FC2" w:rsidRDefault="00571E42" w:rsidP="00FF2FC7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280 755</w:t>
            </w:r>
          </w:p>
        </w:tc>
      </w:tr>
      <w:tr w:rsidR="00FF2FC7" w:rsidRPr="00700FC2" w:rsidTr="00952E01">
        <w:trPr>
          <w:trHeight w:val="30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7" w:rsidRPr="00700FC2" w:rsidRDefault="009D4855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12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7" w:rsidRPr="00700FC2" w:rsidRDefault="00571E42" w:rsidP="00FF2FC7">
            <w:pPr>
              <w:spacing w:after="0" w:line="240" w:lineRule="auto"/>
              <w:rPr>
                <w:rFonts w:ascii="Times New Roman" w:eastAsia="Times New Roman" w:hAnsi="Times New Roman"/>
                <w:lang w:val="kk-KZ"/>
              </w:rPr>
            </w:pPr>
            <w:r w:rsidRPr="00700FC2">
              <w:rPr>
                <w:rFonts w:ascii="Times New Roman" w:hAnsi="Times New Roman"/>
              </w:rPr>
              <w:t>Расширяющая дуга  /</w:t>
            </w:r>
            <w:proofErr w:type="spellStart"/>
            <w:r w:rsidRPr="00700FC2">
              <w:rPr>
                <w:rFonts w:ascii="Times New Roman" w:hAnsi="Times New Roman"/>
                <w:lang w:val="en-US"/>
              </w:rPr>
              <w:t>Kirschner</w:t>
            </w:r>
            <w:proofErr w:type="spellEnd"/>
            <w:r w:rsidRPr="00700FC2">
              <w:rPr>
                <w:rFonts w:ascii="Times New Roman" w:hAnsi="Times New Roman"/>
              </w:rPr>
              <w:t xml:space="preserve"> 200 </w:t>
            </w:r>
            <w:r w:rsidRPr="00700FC2">
              <w:rPr>
                <w:rFonts w:ascii="Times New Roman" w:hAnsi="Times New Roman"/>
                <w:lang w:val="en-US"/>
              </w:rPr>
              <w:t>x</w:t>
            </w:r>
            <w:r w:rsidRPr="00700FC2">
              <w:rPr>
                <w:rFonts w:ascii="Times New Roman" w:hAnsi="Times New Roman"/>
              </w:rPr>
              <w:t xml:space="preserve"> </w:t>
            </w:r>
            <w:r w:rsidRPr="00700FC2">
              <w:rPr>
                <w:rFonts w:ascii="Times New Roman" w:hAnsi="Times New Roman"/>
                <w:lang w:val="en-US"/>
              </w:rPr>
              <w:t>D</w:t>
            </w:r>
            <w:r w:rsidRPr="00700FC2">
              <w:rPr>
                <w:rFonts w:ascii="Times New Roman" w:hAnsi="Times New Roman"/>
              </w:rPr>
              <w:t>155</w:t>
            </w:r>
            <w:r w:rsidRPr="00700FC2">
              <w:rPr>
                <w:rFonts w:ascii="Times New Roman" w:hAnsi="Times New Roman"/>
                <w:lang w:val="en-US"/>
              </w:rPr>
              <w:t>mm</w:t>
            </w:r>
            <w:r w:rsidRPr="00700FC2">
              <w:rPr>
                <w:rFonts w:ascii="Times New Roman" w:hAnsi="Times New Roman"/>
              </w:rPr>
              <w:t xml:space="preserve"> Материал изготовления: высоколегированная нержавеющая сталь в антибликовом (матовом) исполнении с показателями твердости не менее 57 ед. по шкале </w:t>
            </w:r>
            <w:proofErr w:type="spellStart"/>
            <w:r w:rsidRPr="00700FC2">
              <w:rPr>
                <w:rFonts w:ascii="Times New Roman" w:hAnsi="Times New Roman"/>
              </w:rPr>
              <w:t>Роквелла</w:t>
            </w:r>
            <w:proofErr w:type="spellEnd"/>
            <w:proofErr w:type="gramStart"/>
            <w:r w:rsidRPr="00700FC2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7" w:rsidRPr="00700FC2" w:rsidRDefault="00571E4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7" w:rsidRPr="00700FC2" w:rsidRDefault="00571E4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7" w:rsidRPr="00700FC2" w:rsidRDefault="00571E42" w:rsidP="00FF2FC7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325 083</w:t>
            </w:r>
          </w:p>
        </w:tc>
      </w:tr>
      <w:tr w:rsidR="00FF2FC7" w:rsidRPr="00700FC2" w:rsidTr="00952E01">
        <w:trPr>
          <w:trHeight w:val="281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7" w:rsidRPr="00700FC2" w:rsidRDefault="00571E4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13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7" w:rsidRPr="00700FC2" w:rsidRDefault="00571E42" w:rsidP="00571E42">
            <w:pPr>
              <w:rPr>
                <w:rFonts w:ascii="Times New Roman" w:hAnsi="Times New Roman"/>
              </w:rPr>
            </w:pPr>
            <w:r w:rsidRPr="00700FC2">
              <w:rPr>
                <w:rFonts w:ascii="Times New Roman" w:hAnsi="Times New Roman"/>
                <w:lang w:val="kk-KZ"/>
              </w:rPr>
              <w:t xml:space="preserve">Комплектующие Kirschner  wire tightner  for Extension Bows) Комплектующая к расширяющей дуге, натягиватель спиц. </w:t>
            </w:r>
            <w:r w:rsidRPr="00700FC2">
              <w:rPr>
                <w:rFonts w:ascii="Times New Roman" w:hAnsi="Times New Roman"/>
              </w:rPr>
              <w:t xml:space="preserve">Материал изготовления: высоколегированная нержавеющая сталь в антибликовом (матовом) исполнении с показателями твердости не менее 57 ед. по шкале </w:t>
            </w:r>
            <w:proofErr w:type="spellStart"/>
            <w:r w:rsidRPr="00700FC2">
              <w:rPr>
                <w:rFonts w:ascii="Times New Roman" w:hAnsi="Times New Roman"/>
              </w:rPr>
              <w:t>Роквелла</w:t>
            </w:r>
            <w:proofErr w:type="spellEnd"/>
            <w:r w:rsidRPr="00700FC2">
              <w:rPr>
                <w:rFonts w:ascii="Times New Roman" w:hAnsi="Times New Roman"/>
              </w:rPr>
              <w:t>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7" w:rsidRPr="00700FC2" w:rsidRDefault="00571E4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7" w:rsidRPr="00700FC2" w:rsidRDefault="00571E4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7" w:rsidRPr="00700FC2" w:rsidRDefault="00571E42" w:rsidP="00FF2FC7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197 018</w:t>
            </w:r>
          </w:p>
        </w:tc>
      </w:tr>
      <w:tr w:rsidR="00FF2FC7" w:rsidRPr="00700FC2" w:rsidTr="00952E01">
        <w:trPr>
          <w:trHeight w:val="42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7" w:rsidRPr="00700FC2" w:rsidRDefault="00571E4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14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7" w:rsidRPr="00700FC2" w:rsidRDefault="00571E42" w:rsidP="00571E42">
            <w:pPr>
              <w:rPr>
                <w:rFonts w:ascii="Times New Roman" w:hAnsi="Times New Roman"/>
              </w:rPr>
            </w:pPr>
            <w:r w:rsidRPr="00700FC2">
              <w:rPr>
                <w:rFonts w:ascii="Times New Roman" w:hAnsi="Times New Roman"/>
              </w:rPr>
              <w:t xml:space="preserve">Комплектующие </w:t>
            </w:r>
            <w:proofErr w:type="spellStart"/>
            <w:r w:rsidRPr="00700FC2">
              <w:rPr>
                <w:rFonts w:ascii="Times New Roman" w:hAnsi="Times New Roman"/>
              </w:rPr>
              <w:t>Spanner</w:t>
            </w:r>
            <w:proofErr w:type="spellEnd"/>
            <w:r w:rsidRPr="00700FC2">
              <w:rPr>
                <w:rFonts w:ascii="Times New Roman" w:hAnsi="Times New Roman"/>
              </w:rPr>
              <w:t xml:space="preserve"> 14/17 D/E 19cm  Комплектующая к расширяющей дуге, гаечный клюю,. длина 18,5+/-0,5см</w:t>
            </w:r>
            <w:proofErr w:type="gramStart"/>
            <w:r w:rsidRPr="00700FC2">
              <w:rPr>
                <w:rFonts w:ascii="Times New Roman" w:hAnsi="Times New Roman"/>
              </w:rPr>
              <w:t xml:space="preserve"> .</w:t>
            </w:r>
            <w:proofErr w:type="gramEnd"/>
            <w:r w:rsidRPr="00700FC2">
              <w:rPr>
                <w:rFonts w:ascii="Times New Roman" w:hAnsi="Times New Roman"/>
              </w:rPr>
              <w:t xml:space="preserve">  Материал изготовления: высоколегированная нержавеющая сталь в антибликовом (матовом) исполнении с показателями твердости не менее 57 ед. по шкале </w:t>
            </w:r>
            <w:proofErr w:type="spellStart"/>
            <w:r w:rsidRPr="00700FC2">
              <w:rPr>
                <w:rFonts w:ascii="Times New Roman" w:hAnsi="Times New Roman"/>
              </w:rPr>
              <w:t>Роквелла</w:t>
            </w:r>
            <w:proofErr w:type="spellEnd"/>
            <w:r w:rsidRPr="00700FC2">
              <w:rPr>
                <w:rFonts w:ascii="Times New Roman" w:hAnsi="Times New Roman"/>
              </w:rPr>
              <w:t>..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7" w:rsidRPr="00700FC2" w:rsidRDefault="00700FC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7" w:rsidRPr="00700FC2" w:rsidRDefault="00700FC2" w:rsidP="00FF2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FC7" w:rsidRPr="00700FC2" w:rsidRDefault="00700FC2" w:rsidP="00FF2FC7">
            <w:pPr>
              <w:jc w:val="center"/>
              <w:rPr>
                <w:rFonts w:ascii="Times New Roman" w:eastAsia="Times New Roman" w:hAnsi="Times New Roman"/>
                <w:lang w:val="kk-KZ" w:eastAsia="ru-RU"/>
              </w:rPr>
            </w:pPr>
            <w:r w:rsidRPr="00700FC2">
              <w:rPr>
                <w:rFonts w:ascii="Times New Roman" w:eastAsia="Times New Roman" w:hAnsi="Times New Roman"/>
                <w:lang w:val="kk-KZ" w:eastAsia="ru-RU"/>
              </w:rPr>
              <w:t>98 514</w:t>
            </w:r>
          </w:p>
        </w:tc>
      </w:tr>
    </w:tbl>
    <w:p w:rsidR="00964386" w:rsidRPr="00C000A0" w:rsidRDefault="00964386" w:rsidP="003436F5"/>
    <w:p w:rsidR="00DD5DB0" w:rsidRPr="000E03E5" w:rsidRDefault="00DD5DB0" w:rsidP="003436F5">
      <w:pPr>
        <w:rPr>
          <w:lang w:val="kk-KZ"/>
        </w:rPr>
      </w:pPr>
      <w:bookmarkStart w:id="0" w:name="_GoBack"/>
      <w:bookmarkEnd w:id="0"/>
    </w:p>
    <w:sectPr w:rsidR="00DD5DB0" w:rsidRPr="000E03E5" w:rsidSect="0096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FE"/>
    <w:rsid w:val="00041964"/>
    <w:rsid w:val="00045D52"/>
    <w:rsid w:val="00063DC0"/>
    <w:rsid w:val="00075C37"/>
    <w:rsid w:val="00084086"/>
    <w:rsid w:val="00095273"/>
    <w:rsid w:val="000A1303"/>
    <w:rsid w:val="000A4B52"/>
    <w:rsid w:val="000B6103"/>
    <w:rsid w:val="000D29FE"/>
    <w:rsid w:val="000E03E5"/>
    <w:rsid w:val="000E0EEE"/>
    <w:rsid w:val="00137741"/>
    <w:rsid w:val="00195BBC"/>
    <w:rsid w:val="001A21C0"/>
    <w:rsid w:val="001C75E7"/>
    <w:rsid w:val="001F096E"/>
    <w:rsid w:val="001F6BF8"/>
    <w:rsid w:val="00201362"/>
    <w:rsid w:val="00213A3A"/>
    <w:rsid w:val="0021765E"/>
    <w:rsid w:val="002274CE"/>
    <w:rsid w:val="002801B4"/>
    <w:rsid w:val="002C56B2"/>
    <w:rsid w:val="002D04C2"/>
    <w:rsid w:val="002D13F7"/>
    <w:rsid w:val="002D4A41"/>
    <w:rsid w:val="002E372C"/>
    <w:rsid w:val="002F6BE7"/>
    <w:rsid w:val="003214E8"/>
    <w:rsid w:val="00333C6B"/>
    <w:rsid w:val="00335DD1"/>
    <w:rsid w:val="003436F5"/>
    <w:rsid w:val="00382C74"/>
    <w:rsid w:val="003B471D"/>
    <w:rsid w:val="003B4D63"/>
    <w:rsid w:val="003B6AED"/>
    <w:rsid w:val="003C5072"/>
    <w:rsid w:val="004225AC"/>
    <w:rsid w:val="004723E5"/>
    <w:rsid w:val="004B1166"/>
    <w:rsid w:val="004B1953"/>
    <w:rsid w:val="004C4924"/>
    <w:rsid w:val="004D45DA"/>
    <w:rsid w:val="00517022"/>
    <w:rsid w:val="00571E42"/>
    <w:rsid w:val="00576E09"/>
    <w:rsid w:val="005E0C88"/>
    <w:rsid w:val="005E0DCD"/>
    <w:rsid w:val="005E490D"/>
    <w:rsid w:val="005F3588"/>
    <w:rsid w:val="00607C70"/>
    <w:rsid w:val="00615ECC"/>
    <w:rsid w:val="006B1431"/>
    <w:rsid w:val="006B7D3B"/>
    <w:rsid w:val="006C5C68"/>
    <w:rsid w:val="006E39D7"/>
    <w:rsid w:val="006F6F53"/>
    <w:rsid w:val="00700FC2"/>
    <w:rsid w:val="00703DDF"/>
    <w:rsid w:val="007219D9"/>
    <w:rsid w:val="00731505"/>
    <w:rsid w:val="00732AC1"/>
    <w:rsid w:val="00770255"/>
    <w:rsid w:val="007841CF"/>
    <w:rsid w:val="007E7A81"/>
    <w:rsid w:val="007F05EC"/>
    <w:rsid w:val="00812CF0"/>
    <w:rsid w:val="00840C41"/>
    <w:rsid w:val="008704F5"/>
    <w:rsid w:val="00872A30"/>
    <w:rsid w:val="00876C30"/>
    <w:rsid w:val="00881498"/>
    <w:rsid w:val="008D054F"/>
    <w:rsid w:val="008E52F9"/>
    <w:rsid w:val="008F1052"/>
    <w:rsid w:val="00902E4E"/>
    <w:rsid w:val="0090709A"/>
    <w:rsid w:val="00914230"/>
    <w:rsid w:val="009179F6"/>
    <w:rsid w:val="0092090E"/>
    <w:rsid w:val="0092195C"/>
    <w:rsid w:val="00925F2B"/>
    <w:rsid w:val="009354B9"/>
    <w:rsid w:val="00935846"/>
    <w:rsid w:val="0095124D"/>
    <w:rsid w:val="00952E01"/>
    <w:rsid w:val="009533B1"/>
    <w:rsid w:val="009641F4"/>
    <w:rsid w:val="00964386"/>
    <w:rsid w:val="009721A1"/>
    <w:rsid w:val="00982BB6"/>
    <w:rsid w:val="009D4855"/>
    <w:rsid w:val="009F46ED"/>
    <w:rsid w:val="00A07C4B"/>
    <w:rsid w:val="00A14A59"/>
    <w:rsid w:val="00A32BB1"/>
    <w:rsid w:val="00A352C8"/>
    <w:rsid w:val="00A617F6"/>
    <w:rsid w:val="00A64589"/>
    <w:rsid w:val="00A7731C"/>
    <w:rsid w:val="00A93EBC"/>
    <w:rsid w:val="00AD2606"/>
    <w:rsid w:val="00B07D45"/>
    <w:rsid w:val="00B232B7"/>
    <w:rsid w:val="00B2436D"/>
    <w:rsid w:val="00B30E15"/>
    <w:rsid w:val="00B6164F"/>
    <w:rsid w:val="00B6357E"/>
    <w:rsid w:val="00B66F8A"/>
    <w:rsid w:val="00B91C0E"/>
    <w:rsid w:val="00B972A7"/>
    <w:rsid w:val="00BA150C"/>
    <w:rsid w:val="00BB0F35"/>
    <w:rsid w:val="00BC43CF"/>
    <w:rsid w:val="00BD30D5"/>
    <w:rsid w:val="00C000A0"/>
    <w:rsid w:val="00C03EFD"/>
    <w:rsid w:val="00C5176A"/>
    <w:rsid w:val="00C562C8"/>
    <w:rsid w:val="00C6166C"/>
    <w:rsid w:val="00C67D84"/>
    <w:rsid w:val="00C7562D"/>
    <w:rsid w:val="00CB27E1"/>
    <w:rsid w:val="00CE4B6E"/>
    <w:rsid w:val="00CF0436"/>
    <w:rsid w:val="00CF213D"/>
    <w:rsid w:val="00D228B1"/>
    <w:rsid w:val="00D35C9A"/>
    <w:rsid w:val="00D57D16"/>
    <w:rsid w:val="00D63ECE"/>
    <w:rsid w:val="00D6568A"/>
    <w:rsid w:val="00DA2803"/>
    <w:rsid w:val="00DB1F5A"/>
    <w:rsid w:val="00DC6646"/>
    <w:rsid w:val="00DD5DB0"/>
    <w:rsid w:val="00DD645D"/>
    <w:rsid w:val="00DE2F83"/>
    <w:rsid w:val="00E306FD"/>
    <w:rsid w:val="00E33BAD"/>
    <w:rsid w:val="00E43B73"/>
    <w:rsid w:val="00E7412C"/>
    <w:rsid w:val="00E810B2"/>
    <w:rsid w:val="00E841A8"/>
    <w:rsid w:val="00EA3C35"/>
    <w:rsid w:val="00EB2200"/>
    <w:rsid w:val="00EC5C49"/>
    <w:rsid w:val="00ED393D"/>
    <w:rsid w:val="00F055FD"/>
    <w:rsid w:val="00F06283"/>
    <w:rsid w:val="00F10C5E"/>
    <w:rsid w:val="00F23300"/>
    <w:rsid w:val="00F2685A"/>
    <w:rsid w:val="00F45223"/>
    <w:rsid w:val="00F506DD"/>
    <w:rsid w:val="00F515D0"/>
    <w:rsid w:val="00F55121"/>
    <w:rsid w:val="00F66D1C"/>
    <w:rsid w:val="00F73E1A"/>
    <w:rsid w:val="00F74239"/>
    <w:rsid w:val="00F75E9E"/>
    <w:rsid w:val="00F869A7"/>
    <w:rsid w:val="00FB093D"/>
    <w:rsid w:val="00FC497D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FE"/>
    <w:pPr>
      <w:spacing w:after="160"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26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85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268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2685A"/>
    <w:rPr>
      <w:color w:val="0000FF"/>
      <w:u w:val="single"/>
    </w:rPr>
  </w:style>
  <w:style w:type="paragraph" w:customStyle="1" w:styleId="Default">
    <w:name w:val="Default"/>
    <w:rsid w:val="00703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FE"/>
    <w:pPr>
      <w:spacing w:after="160"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F268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685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268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F2685A"/>
    <w:rPr>
      <w:color w:val="0000FF"/>
      <w:u w:val="single"/>
    </w:rPr>
  </w:style>
  <w:style w:type="paragraph" w:customStyle="1" w:styleId="Default">
    <w:name w:val="Default"/>
    <w:rsid w:val="00703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МОДБ</cp:lastModifiedBy>
  <cp:revision>4</cp:revision>
  <cp:lastPrinted>2022-02-03T10:53:00Z</cp:lastPrinted>
  <dcterms:created xsi:type="dcterms:W3CDTF">2022-02-21T06:32:00Z</dcterms:created>
  <dcterms:modified xsi:type="dcterms:W3CDTF">2022-03-09T10:55:00Z</dcterms:modified>
</cp:coreProperties>
</file>