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53" w:rsidRPr="008A230B" w:rsidRDefault="00545E53" w:rsidP="00A32751">
      <w:pPr>
        <w:pStyle w:val="a3"/>
        <w:rPr>
          <w:rFonts w:ascii="Times New Roman" w:hAnsi="Times New Roman" w:cs="Times New Roman"/>
          <w:b/>
          <w:color w:val="000000"/>
          <w:lang w:val="ru-RU"/>
        </w:rPr>
      </w:pPr>
    </w:p>
    <w:p w:rsidR="00DB3A23" w:rsidRPr="001B7772" w:rsidRDefault="00377E6B" w:rsidP="00865468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B777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="00545E53" w:rsidRPr="001B777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бъявлени</w:t>
      </w:r>
      <w:r w:rsidR="00865468" w:rsidRPr="001B777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="00545E53" w:rsidRPr="001B777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 </w:t>
      </w:r>
      <w:r w:rsidRPr="001B777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сборе коммерческих предложений</w:t>
      </w:r>
      <w:r w:rsidR="007439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от </w:t>
      </w:r>
      <w:r w:rsidR="00577C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07.12</w:t>
      </w:r>
      <w:r w:rsidR="007439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.2022года</w:t>
      </w:r>
    </w:p>
    <w:p w:rsidR="00865468" w:rsidRPr="001B7772" w:rsidRDefault="00865468" w:rsidP="00865468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A6156" w:rsidRPr="001B7772" w:rsidRDefault="00545E53" w:rsidP="006A615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7C0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ГКП на ПХВ «</w:t>
      </w:r>
      <w:r w:rsidR="00577C0D" w:rsidRPr="00577C0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Многопрофильная областная детская больница</w:t>
      </w:r>
      <w:r w:rsidRPr="00577C0D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7F30D6" w:rsidRPr="00577C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F30D6" w:rsidRPr="00577C0D">
        <w:rPr>
          <w:rFonts w:ascii="Times New Roman" w:hAnsi="Times New Roman" w:cs="Times New Roman"/>
          <w:sz w:val="24"/>
          <w:szCs w:val="24"/>
          <w:lang w:val="ru-RU"/>
        </w:rPr>
        <w:t xml:space="preserve">ГУ </w:t>
      </w:r>
      <w:bookmarkStart w:id="0" w:name="_Hlk83211226"/>
      <w:r w:rsidR="00577C0D" w:rsidRPr="00577C0D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t xml:space="preserve">«Управление здравоохранения области </w:t>
      </w:r>
      <w:proofErr w:type="spellStart"/>
      <w:r w:rsidR="00577C0D" w:rsidRPr="00577C0D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t>Жетісу</w:t>
      </w:r>
      <w:proofErr w:type="spellEnd"/>
      <w:r w:rsidR="00577C0D" w:rsidRPr="00577C0D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t>»</w:t>
      </w:r>
      <w:r w:rsidR="006A6156" w:rsidRPr="00577C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7E6B" w:rsidRPr="00577C0D">
        <w:rPr>
          <w:rFonts w:ascii="Times New Roman" w:hAnsi="Times New Roman" w:cs="Times New Roman"/>
          <w:sz w:val="24"/>
          <w:szCs w:val="24"/>
          <w:lang w:val="ru-RU"/>
        </w:rPr>
        <w:t xml:space="preserve">с целью проведения </w:t>
      </w:r>
      <w:r w:rsidR="00832829" w:rsidRPr="00577C0D">
        <w:rPr>
          <w:rFonts w:ascii="Times New Roman" w:hAnsi="Times New Roman" w:cs="Times New Roman"/>
          <w:sz w:val="24"/>
          <w:szCs w:val="24"/>
          <w:lang w:val="ru-RU"/>
        </w:rPr>
        <w:t>анализа ры</w:t>
      </w:r>
      <w:r w:rsidR="00832829" w:rsidRPr="00577C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нка, установления актуальной цены для последующего </w:t>
      </w:r>
      <w:r w:rsidR="00377E6B" w:rsidRPr="00577C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закупа </w:t>
      </w:r>
      <w:r w:rsidR="000A404F" w:rsidRPr="00577C0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</w:t>
      </w:r>
      <w:r w:rsidR="000A404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инск</w:t>
      </w:r>
      <w:bookmarkEnd w:id="0"/>
      <w:r w:rsidR="00577C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ого оборудования </w:t>
      </w:r>
      <w:r w:rsidR="006A6156" w:rsidRPr="001B777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объявляет о сборе комме</w:t>
      </w:r>
      <w:r w:rsidR="00B7183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рческих предложений по указанному</w:t>
      </w:r>
      <w:r w:rsidR="001B7772" w:rsidRPr="001B77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ниже </w:t>
      </w:r>
      <w:r w:rsidR="00577C0D" w:rsidRPr="00577C0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</w:t>
      </w:r>
      <w:r w:rsidR="00577C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инск</w:t>
      </w:r>
      <w:r w:rsidR="00B7183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ому</w:t>
      </w:r>
      <w:r w:rsidR="00577C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оборудовани</w:t>
      </w:r>
      <w:r w:rsidR="00B71835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bookmarkStart w:id="1" w:name="_GoBack"/>
      <w:bookmarkEnd w:id="1"/>
      <w:r w:rsidR="000A404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</w:t>
      </w:r>
      <w:r w:rsidR="00377E6B" w:rsidRPr="001B777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росим предоставить</w:t>
      </w:r>
      <w:r w:rsidR="006A6156" w:rsidRPr="001B77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информацию </w:t>
      </w:r>
      <w:r w:rsidR="001B7772" w:rsidRPr="001B7772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цена</w:t>
      </w:r>
      <w:r w:rsidR="000A40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х, технических характеристиках </w:t>
      </w:r>
      <w:r w:rsidR="001B7772" w:rsidRPr="001B777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условиях</w:t>
      </w:r>
      <w:r w:rsidR="008328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поставки </w:t>
      </w:r>
      <w:r w:rsidR="000128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0A40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 </w:t>
      </w:r>
      <w:r w:rsidR="00577C0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 «1</w:t>
      </w:r>
      <w:r w:rsidR="00743904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0128E8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8328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77C0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декабря</w:t>
      </w:r>
      <w:r w:rsidR="007439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A6156" w:rsidRPr="001B7772">
        <w:rPr>
          <w:rFonts w:ascii="Times New Roman" w:hAnsi="Times New Roman" w:cs="Times New Roman"/>
          <w:color w:val="000000"/>
          <w:sz w:val="24"/>
          <w:szCs w:val="24"/>
          <w:lang w:val="ru-RU"/>
        </w:rPr>
        <w:t>2022</w:t>
      </w:r>
      <w:r w:rsidR="001B7772" w:rsidRPr="001B77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года:</w:t>
      </w:r>
      <w:r w:rsidR="00377E6B" w:rsidRPr="001B77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A6156" w:rsidRPr="00865468" w:rsidRDefault="006A6156" w:rsidP="006A6156">
      <w:pPr>
        <w:pStyle w:val="a3"/>
        <w:contextualSpacing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"/>
        <w:gridCol w:w="6390"/>
        <w:gridCol w:w="1399"/>
        <w:gridCol w:w="1134"/>
      </w:tblGrid>
      <w:tr w:rsidR="006A6156" w:rsidRPr="006A6156" w:rsidTr="006A6156">
        <w:tc>
          <w:tcPr>
            <w:tcW w:w="522" w:type="dxa"/>
          </w:tcPr>
          <w:p w:rsidR="006A6156" w:rsidRPr="006A6156" w:rsidRDefault="006A6156" w:rsidP="006A6156">
            <w:pPr>
              <w:pStyle w:val="a3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1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90" w:type="dxa"/>
          </w:tcPr>
          <w:p w:rsidR="006A6156" w:rsidRPr="006A6156" w:rsidRDefault="006A6156" w:rsidP="006A6156">
            <w:pPr>
              <w:pStyle w:val="a3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61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399" w:type="dxa"/>
          </w:tcPr>
          <w:p w:rsidR="006A6156" w:rsidRPr="006A6156" w:rsidRDefault="006A6156" w:rsidP="006A61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6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</w:t>
            </w:r>
            <w:proofErr w:type="spellEnd"/>
            <w:r w:rsidRPr="006A6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6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134" w:type="dxa"/>
          </w:tcPr>
          <w:p w:rsidR="006A6156" w:rsidRPr="006A6156" w:rsidRDefault="006A6156" w:rsidP="006A61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6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proofErr w:type="spellEnd"/>
          </w:p>
        </w:tc>
      </w:tr>
      <w:tr w:rsidR="006A6156" w:rsidRPr="00B71835" w:rsidTr="006A6156">
        <w:tc>
          <w:tcPr>
            <w:tcW w:w="522" w:type="dxa"/>
          </w:tcPr>
          <w:p w:rsidR="006A6156" w:rsidRPr="00B71835" w:rsidRDefault="00743904" w:rsidP="006A61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8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390" w:type="dxa"/>
          </w:tcPr>
          <w:p w:rsidR="006A6156" w:rsidRPr="00B71835" w:rsidRDefault="00FE103F" w:rsidP="006A61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</w:pPr>
            <w:r w:rsidRPr="00B7183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  <w:t>Много</w:t>
            </w:r>
            <w:r w:rsidR="000162ED" w:rsidRPr="00B7183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  <w:t>функциональная</w:t>
            </w:r>
            <w:r w:rsidRPr="00B7183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  <w:t xml:space="preserve"> кровать</w:t>
            </w:r>
            <w:r w:rsidR="00F72749" w:rsidRPr="00B7183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  <w:t>:</w:t>
            </w:r>
          </w:p>
          <w:p w:rsidR="00F72749" w:rsidRPr="00B71835" w:rsidRDefault="000162ED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 xml:space="preserve">Является </w:t>
            </w:r>
            <w:r w:rsidR="00F72749" w:rsidRPr="00B71835">
              <w:rPr>
                <w:rFonts w:ascii="Times New Roman" w:hAnsi="Times New Roman" w:cs="Times New Roman"/>
                <w:lang w:val="ru-RU"/>
              </w:rPr>
              <w:t>полностью автоматической и максимально безопасной. Разработанная для комфорта пациентов модель</w:t>
            </w:r>
            <w:r w:rsidR="00F72749" w:rsidRPr="00B71835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F72749" w:rsidRPr="00B71835">
              <w:rPr>
                <w:rFonts w:ascii="Times New Roman" w:hAnsi="Times New Roman" w:cs="Times New Roman"/>
                <w:lang w:val="ru-RU"/>
              </w:rPr>
              <w:t>обеспечивает максимальную мобильность пациентов</w:t>
            </w:r>
            <w:r w:rsidR="009D1733" w:rsidRPr="00B7183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D1733" w:rsidRPr="00B71835" w:rsidRDefault="000162ED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>Описание продукта</w:t>
            </w:r>
            <w:r w:rsidR="009D1733" w:rsidRPr="00B71835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9D1733" w:rsidRPr="00B71835" w:rsidRDefault="009D1733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 xml:space="preserve">Модель имеет защиту уровня </w:t>
            </w:r>
            <w:r w:rsidRPr="00B71835">
              <w:rPr>
                <w:rFonts w:ascii="Times New Roman" w:hAnsi="Times New Roman" w:cs="Times New Roman"/>
              </w:rPr>
              <w:t>IPX</w:t>
            </w:r>
            <w:r w:rsidRPr="00B71835">
              <w:rPr>
                <w:rFonts w:ascii="Times New Roman" w:hAnsi="Times New Roman" w:cs="Times New Roman"/>
                <w:lang w:val="ru-RU"/>
              </w:rPr>
              <w:t>6</w:t>
            </w:r>
          </w:p>
          <w:p w:rsidR="009D1733" w:rsidRPr="00B71835" w:rsidRDefault="009D1733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>Модель имеет:</w:t>
            </w:r>
          </w:p>
          <w:p w:rsidR="009D1733" w:rsidRPr="00B71835" w:rsidRDefault="009D1733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>1.Заграждение в изножье</w:t>
            </w:r>
          </w:p>
          <w:p w:rsidR="009D1733" w:rsidRPr="00B71835" w:rsidRDefault="009D1733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>2.Изножье</w:t>
            </w:r>
          </w:p>
          <w:p w:rsidR="009D1733" w:rsidRPr="00B71835" w:rsidRDefault="009D1733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 xml:space="preserve">3.Ножная часть ложа </w:t>
            </w:r>
          </w:p>
          <w:p w:rsidR="009D1733" w:rsidRPr="00B71835" w:rsidRDefault="009D1733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>4.Средняя часть ложа (сиденье)</w:t>
            </w:r>
          </w:p>
          <w:p w:rsidR="009D1733" w:rsidRPr="00B71835" w:rsidRDefault="009D1733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>5.Верхняя часть ложа</w:t>
            </w:r>
          </w:p>
          <w:p w:rsidR="009D1733" w:rsidRPr="00B71835" w:rsidRDefault="009D1733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>6. Заграждение в изголовье</w:t>
            </w:r>
          </w:p>
          <w:p w:rsidR="009D1733" w:rsidRPr="00B71835" w:rsidRDefault="009D1733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>7. Рычаг разблокировки перил</w:t>
            </w:r>
          </w:p>
          <w:p w:rsidR="009D1733" w:rsidRPr="00B71835" w:rsidRDefault="009D1733" w:rsidP="009D1733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>8. Перила в изголовье</w:t>
            </w:r>
            <w:r w:rsidRPr="00B71835">
              <w:rPr>
                <w:rFonts w:ascii="Times New Roman" w:hAnsi="Times New Roman" w:cs="Times New Roman"/>
                <w:lang w:val="ru-RU"/>
              </w:rPr>
              <w:tab/>
            </w:r>
          </w:p>
          <w:p w:rsidR="009D1733" w:rsidRPr="00B71835" w:rsidRDefault="009D1733" w:rsidP="009D1733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>9. Колесо 150 мм</w:t>
            </w:r>
          </w:p>
          <w:p w:rsidR="009D1733" w:rsidRPr="00B71835" w:rsidRDefault="009D1733" w:rsidP="009D1733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>10.Защитный блок под основанием</w:t>
            </w:r>
          </w:p>
          <w:p w:rsidR="009D1733" w:rsidRPr="00B71835" w:rsidRDefault="009D1733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 xml:space="preserve">11.Ручное управление для пациента </w:t>
            </w:r>
          </w:p>
          <w:p w:rsidR="009D1733" w:rsidRPr="00B71835" w:rsidRDefault="009D1733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 xml:space="preserve">12. Перила в изножье </w:t>
            </w:r>
          </w:p>
          <w:p w:rsidR="009D1733" w:rsidRPr="00B71835" w:rsidRDefault="009D1733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 xml:space="preserve">13.Педаль управления центровкой колес </w:t>
            </w:r>
          </w:p>
          <w:p w:rsidR="009D1733" w:rsidRPr="00B71835" w:rsidRDefault="009D1733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>14. Пластиковый защитный бампер</w:t>
            </w:r>
          </w:p>
          <w:p w:rsidR="009D1733" w:rsidRPr="00B71835" w:rsidRDefault="009D1733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 xml:space="preserve">15.Фиксатор управления </w:t>
            </w:r>
          </w:p>
          <w:p w:rsidR="000162ED" w:rsidRPr="00B71835" w:rsidRDefault="000162ED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>Заменять батареи</w:t>
            </w:r>
            <w:r w:rsidRPr="00B71835">
              <w:rPr>
                <w:rFonts w:ascii="Times New Roman" w:hAnsi="Times New Roman" w:cs="Times New Roman"/>
                <w:lang w:val="ru-RU"/>
              </w:rPr>
              <w:t xml:space="preserve"> разрешается только квалифицированному персоналу</w:t>
            </w:r>
            <w:r w:rsidRPr="00B7183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162ED" w:rsidRPr="00B71835" w:rsidRDefault="000162ED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b/>
                <w:lang w:val="ru-RU"/>
              </w:rPr>
              <w:t>Характеристика</w:t>
            </w:r>
            <w:r w:rsidRPr="00B71835">
              <w:rPr>
                <w:rFonts w:ascii="Times New Roman" w:hAnsi="Times New Roman" w:cs="Times New Roman"/>
                <w:b/>
                <w:lang w:val="ru-RU"/>
              </w:rPr>
              <w:t xml:space="preserve"> мотора</w:t>
            </w:r>
            <w:r w:rsidRPr="00B71835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0162ED" w:rsidRPr="00B71835" w:rsidRDefault="000162ED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>Степень защиты</w:t>
            </w:r>
            <w:r w:rsidRPr="00B7183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71835">
              <w:rPr>
                <w:rFonts w:ascii="Times New Roman" w:hAnsi="Times New Roman" w:cs="Times New Roman"/>
              </w:rPr>
              <w:t>IP</w:t>
            </w:r>
            <w:r w:rsidRPr="00B71835">
              <w:rPr>
                <w:rFonts w:ascii="Times New Roman" w:hAnsi="Times New Roman" w:cs="Times New Roman"/>
                <w:lang w:val="ru-RU"/>
              </w:rPr>
              <w:t>66</w:t>
            </w:r>
          </w:p>
          <w:p w:rsidR="000162ED" w:rsidRPr="00B71835" w:rsidRDefault="000162ED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>Н/Д 24В--/Макс. 3,00 А 24В--/ Макс. 4,50</w:t>
            </w:r>
            <w:proofErr w:type="gramStart"/>
            <w:r w:rsidRPr="00B71835">
              <w:rPr>
                <w:rFonts w:ascii="Times New Roman" w:hAnsi="Times New Roman" w:cs="Times New Roman"/>
                <w:lang w:val="ru-RU"/>
              </w:rPr>
              <w:t xml:space="preserve"> А</w:t>
            </w:r>
            <w:proofErr w:type="gramEnd"/>
          </w:p>
          <w:p w:rsidR="000162ED" w:rsidRPr="00B71835" w:rsidRDefault="000162ED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 xml:space="preserve">Класс </w:t>
            </w:r>
            <w:r w:rsidRPr="00B71835">
              <w:rPr>
                <w:rFonts w:ascii="Times New Roman" w:hAnsi="Times New Roman" w:cs="Times New Roman"/>
              </w:rPr>
              <w:t>h</w:t>
            </w:r>
            <w:r w:rsidRPr="00B71835">
              <w:rPr>
                <w:rFonts w:ascii="Times New Roman" w:hAnsi="Times New Roman" w:cs="Times New Roman"/>
                <w:lang w:val="ru-RU"/>
              </w:rPr>
              <w:t xml:space="preserve">2945440341 </w:t>
            </w:r>
            <w:r w:rsidRPr="00B71835">
              <w:rPr>
                <w:rFonts w:ascii="Times New Roman" w:hAnsi="Times New Roman" w:cs="Times New Roman"/>
              </w:rPr>
              <w:t>h</w:t>
            </w:r>
            <w:r w:rsidRPr="00B71835">
              <w:rPr>
                <w:rFonts w:ascii="Times New Roman" w:hAnsi="Times New Roman" w:cs="Times New Roman"/>
                <w:lang w:val="ru-RU"/>
              </w:rPr>
              <w:t>2990381434</w:t>
            </w:r>
          </w:p>
          <w:p w:rsidR="000162ED" w:rsidRPr="00B71835" w:rsidRDefault="000162ED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>Макс. Мощность (</w:t>
            </w:r>
            <w:r w:rsidRPr="00B71835">
              <w:rPr>
                <w:rFonts w:ascii="Times New Roman" w:hAnsi="Times New Roman" w:cs="Times New Roman"/>
              </w:rPr>
              <w:t>n</w:t>
            </w:r>
            <w:r w:rsidRPr="00B71835">
              <w:rPr>
                <w:rFonts w:ascii="Times New Roman" w:hAnsi="Times New Roman" w:cs="Times New Roman"/>
                <w:lang w:val="ru-RU"/>
              </w:rPr>
              <w:t>) 3000н 6000н</w:t>
            </w:r>
          </w:p>
          <w:p w:rsidR="000162ED" w:rsidRPr="00B71835" w:rsidRDefault="000162ED" w:rsidP="006A61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 xml:space="preserve">Напряжение 24в </w:t>
            </w:r>
            <w:proofErr w:type="spellStart"/>
            <w:r w:rsidRPr="00B71835">
              <w:rPr>
                <w:rFonts w:ascii="Times New Roman" w:hAnsi="Times New Roman" w:cs="Times New Roman"/>
                <w:lang w:val="ru-RU"/>
              </w:rPr>
              <w:t>24в</w:t>
            </w:r>
            <w:proofErr w:type="spellEnd"/>
            <w:r w:rsidRPr="00B7183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E103F" w:rsidRPr="00B71835" w:rsidRDefault="000162ED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 xml:space="preserve">Технические параметры длина 220 см ширина 113 см высота мин 530 см / макс 840 см </w:t>
            </w:r>
            <w:proofErr w:type="spellStart"/>
            <w:r w:rsidRPr="00B71835">
              <w:rPr>
                <w:rFonts w:ascii="Times New Roman" w:hAnsi="Times New Roman" w:cs="Times New Roman"/>
                <w:lang w:val="ru-RU"/>
              </w:rPr>
              <w:t>тренделенбург</w:t>
            </w:r>
            <w:proofErr w:type="spellEnd"/>
            <w:r w:rsidRPr="00B71835">
              <w:rPr>
                <w:rFonts w:ascii="Times New Roman" w:hAnsi="Times New Roman" w:cs="Times New Roman"/>
                <w:lang w:val="ru-RU"/>
              </w:rPr>
              <w:t xml:space="preserve"> 0–17,5º положение обратного </w:t>
            </w:r>
            <w:proofErr w:type="spellStart"/>
            <w:r w:rsidRPr="00B71835">
              <w:rPr>
                <w:rFonts w:ascii="Times New Roman" w:hAnsi="Times New Roman" w:cs="Times New Roman"/>
                <w:lang w:val="ru-RU"/>
              </w:rPr>
              <w:t>тренделенбурга</w:t>
            </w:r>
            <w:proofErr w:type="spellEnd"/>
            <w:r w:rsidRPr="00B71835">
              <w:rPr>
                <w:rFonts w:ascii="Times New Roman" w:hAnsi="Times New Roman" w:cs="Times New Roman"/>
                <w:lang w:val="ru-RU"/>
              </w:rPr>
              <w:t xml:space="preserve"> 0–17,5º угол наклона спинки 0–75 º угол схождения 0–45 º высота колеса 18,5 см - ø150 мм</w:t>
            </w:r>
          </w:p>
          <w:p w:rsidR="000162ED" w:rsidRPr="00B71835" w:rsidRDefault="001C2598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71835">
              <w:rPr>
                <w:rFonts w:ascii="Times New Roman" w:hAnsi="Times New Roman" w:cs="Times New Roman"/>
                <w:b/>
              </w:rPr>
              <w:t>Характеристики</w:t>
            </w:r>
            <w:proofErr w:type="spellEnd"/>
            <w:r w:rsidRPr="00B71835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1C2598" w:rsidRPr="00B71835" w:rsidRDefault="001C2598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>Регулировка изголовья и изножья-</w:t>
            </w:r>
            <w:proofErr w:type="gramStart"/>
            <w:r w:rsidRPr="00B71835">
              <w:rPr>
                <w:rFonts w:ascii="Times New Roman" w:hAnsi="Times New Roman" w:cs="Times New Roman"/>
              </w:rPr>
              <w:t>x</w:t>
            </w:r>
            <w:proofErr w:type="gramEnd"/>
          </w:p>
          <w:p w:rsidR="001C2598" w:rsidRPr="00B71835" w:rsidRDefault="001C2598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>Высота-</w:t>
            </w:r>
            <w:proofErr w:type="gramStart"/>
            <w:r w:rsidRPr="00B71835">
              <w:rPr>
                <w:rFonts w:ascii="Times New Roman" w:hAnsi="Times New Roman" w:cs="Times New Roman"/>
              </w:rPr>
              <w:t>x</w:t>
            </w:r>
            <w:proofErr w:type="gramEnd"/>
          </w:p>
          <w:p w:rsidR="001C2598" w:rsidRPr="00B71835" w:rsidRDefault="001C2598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71835">
              <w:rPr>
                <w:rFonts w:ascii="Times New Roman" w:hAnsi="Times New Roman" w:cs="Times New Roman"/>
                <w:lang w:val="ru-RU"/>
              </w:rPr>
              <w:t>Ренделенбург</w:t>
            </w:r>
            <w:proofErr w:type="spellEnd"/>
            <w:r w:rsidRPr="00B71835">
              <w:rPr>
                <w:rFonts w:ascii="Times New Roman" w:hAnsi="Times New Roman" w:cs="Times New Roman"/>
                <w:lang w:val="ru-RU"/>
              </w:rPr>
              <w:t>-</w:t>
            </w:r>
            <w:proofErr w:type="gramStart"/>
            <w:r w:rsidRPr="00B71835">
              <w:rPr>
                <w:rFonts w:ascii="Times New Roman" w:hAnsi="Times New Roman" w:cs="Times New Roman"/>
              </w:rPr>
              <w:t>x</w:t>
            </w:r>
            <w:proofErr w:type="gramEnd"/>
          </w:p>
          <w:p w:rsidR="001C2598" w:rsidRPr="00B71835" w:rsidRDefault="001C2598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 xml:space="preserve">Обратный </w:t>
            </w:r>
            <w:proofErr w:type="spellStart"/>
            <w:r w:rsidRPr="00B71835">
              <w:rPr>
                <w:rFonts w:ascii="Times New Roman" w:hAnsi="Times New Roman" w:cs="Times New Roman"/>
                <w:lang w:val="ru-RU"/>
              </w:rPr>
              <w:t>тренделенбург</w:t>
            </w:r>
            <w:proofErr w:type="spellEnd"/>
            <w:r w:rsidRPr="00B71835">
              <w:rPr>
                <w:rFonts w:ascii="Times New Roman" w:hAnsi="Times New Roman" w:cs="Times New Roman"/>
                <w:lang w:val="ru-RU"/>
              </w:rPr>
              <w:t>-</w:t>
            </w:r>
            <w:proofErr w:type="gramStart"/>
            <w:r w:rsidRPr="00B71835">
              <w:rPr>
                <w:rFonts w:ascii="Times New Roman" w:hAnsi="Times New Roman" w:cs="Times New Roman"/>
              </w:rPr>
              <w:t>x</w:t>
            </w:r>
            <w:proofErr w:type="gramEnd"/>
          </w:p>
          <w:p w:rsidR="001C2598" w:rsidRPr="00B71835" w:rsidRDefault="001C2598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>Батарея-</w:t>
            </w:r>
            <w:proofErr w:type="gramStart"/>
            <w:r w:rsidRPr="00B71835">
              <w:rPr>
                <w:rFonts w:ascii="Times New Roman" w:hAnsi="Times New Roman" w:cs="Times New Roman"/>
              </w:rPr>
              <w:t>x</w:t>
            </w:r>
            <w:proofErr w:type="gramEnd"/>
          </w:p>
          <w:p w:rsidR="001C2598" w:rsidRPr="00B71835" w:rsidRDefault="001C2598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>Панель управления для медперсонала-</w:t>
            </w:r>
            <w:proofErr w:type="gramStart"/>
            <w:r w:rsidRPr="00B71835">
              <w:rPr>
                <w:rFonts w:ascii="Times New Roman" w:hAnsi="Times New Roman" w:cs="Times New Roman"/>
              </w:rPr>
              <w:t>X</w:t>
            </w:r>
            <w:proofErr w:type="gramEnd"/>
          </w:p>
          <w:p w:rsidR="001C2598" w:rsidRPr="00B71835" w:rsidRDefault="001C2598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</w:rPr>
              <w:t>CPR</w:t>
            </w:r>
            <w:r w:rsidRPr="00B71835">
              <w:rPr>
                <w:rFonts w:ascii="Times New Roman" w:hAnsi="Times New Roman" w:cs="Times New Roman"/>
                <w:lang w:val="ru-RU"/>
              </w:rPr>
              <w:t>-</w:t>
            </w:r>
            <w:r w:rsidRPr="00B71835">
              <w:rPr>
                <w:rFonts w:ascii="Times New Roman" w:hAnsi="Times New Roman" w:cs="Times New Roman"/>
              </w:rPr>
              <w:t>X</w:t>
            </w:r>
          </w:p>
          <w:p w:rsidR="001C2598" w:rsidRPr="00B71835" w:rsidRDefault="001C2598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lastRenderedPageBreak/>
              <w:t>Центральная и линейная блокировка колес-</w:t>
            </w:r>
            <w:proofErr w:type="gramStart"/>
            <w:r w:rsidRPr="00B71835">
              <w:rPr>
                <w:rFonts w:ascii="Times New Roman" w:hAnsi="Times New Roman" w:cs="Times New Roman"/>
              </w:rPr>
              <w:t>X</w:t>
            </w:r>
            <w:proofErr w:type="gramEnd"/>
          </w:p>
          <w:p w:rsidR="001C2598" w:rsidRPr="00B71835" w:rsidRDefault="001C2598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 xml:space="preserve">Съемные </w:t>
            </w:r>
            <w:proofErr w:type="spellStart"/>
            <w:r w:rsidRPr="00B71835">
              <w:rPr>
                <w:rFonts w:ascii="Times New Roman" w:hAnsi="Times New Roman" w:cs="Times New Roman"/>
                <w:lang w:val="ru-RU"/>
              </w:rPr>
              <w:t>абс</w:t>
            </w:r>
            <w:proofErr w:type="spellEnd"/>
            <w:r w:rsidRPr="00B71835">
              <w:rPr>
                <w:rFonts w:ascii="Times New Roman" w:hAnsi="Times New Roman" w:cs="Times New Roman"/>
                <w:lang w:val="ru-RU"/>
              </w:rPr>
              <w:t>-пластиковые перила по бокам и в изножье кровати-</w:t>
            </w:r>
            <w:proofErr w:type="gramStart"/>
            <w:r w:rsidRPr="00B71835">
              <w:rPr>
                <w:rFonts w:ascii="Times New Roman" w:hAnsi="Times New Roman" w:cs="Times New Roman"/>
              </w:rPr>
              <w:t>X</w:t>
            </w:r>
            <w:proofErr w:type="gramEnd"/>
          </w:p>
          <w:p w:rsidR="001C2598" w:rsidRPr="00B71835" w:rsidRDefault="001C2598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>Пазы рычага-</w:t>
            </w:r>
            <w:proofErr w:type="gramStart"/>
            <w:r w:rsidRPr="00B71835">
              <w:rPr>
                <w:rFonts w:ascii="Times New Roman" w:hAnsi="Times New Roman" w:cs="Times New Roman"/>
              </w:rPr>
              <w:t>X</w:t>
            </w:r>
            <w:proofErr w:type="gramEnd"/>
          </w:p>
          <w:p w:rsidR="001C2598" w:rsidRPr="00B71835" w:rsidRDefault="001C2598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 xml:space="preserve">Блок фиксатора управления </w:t>
            </w:r>
          </w:p>
          <w:p w:rsidR="001C2598" w:rsidRPr="00B71835" w:rsidRDefault="001C2598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 xml:space="preserve">Ручной </w:t>
            </w:r>
            <w:proofErr w:type="spellStart"/>
            <w:r w:rsidRPr="00B71835">
              <w:rPr>
                <w:rFonts w:ascii="Times New Roman" w:hAnsi="Times New Roman" w:cs="Times New Roman"/>
              </w:rPr>
              <w:t>cpr</w:t>
            </w:r>
            <w:proofErr w:type="spellEnd"/>
          </w:p>
          <w:p w:rsidR="001C2598" w:rsidRPr="00B71835" w:rsidRDefault="001C2598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>Автоматическая цепь управления</w:t>
            </w:r>
          </w:p>
          <w:p w:rsidR="001C2598" w:rsidRPr="00B71835" w:rsidRDefault="001C2598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>Положение основания</w:t>
            </w:r>
          </w:p>
          <w:p w:rsidR="001C2598" w:rsidRPr="00B71835" w:rsidRDefault="001C2598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>Регулировка опоры для колена с подъемом</w:t>
            </w:r>
          </w:p>
          <w:p w:rsidR="001C2598" w:rsidRPr="00B71835" w:rsidRDefault="001C2598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>Фиксатор поворота колес</w:t>
            </w:r>
          </w:p>
          <w:p w:rsidR="001C2598" w:rsidRPr="00B71835" w:rsidRDefault="001C2598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 xml:space="preserve">Ложе кровати, состоящее из четырех частей из </w:t>
            </w:r>
            <w:proofErr w:type="spellStart"/>
            <w:r w:rsidRPr="00B71835">
              <w:rPr>
                <w:rFonts w:ascii="Times New Roman" w:hAnsi="Times New Roman" w:cs="Times New Roman"/>
                <w:lang w:val="ru-RU"/>
              </w:rPr>
              <w:t>абс</w:t>
            </w:r>
            <w:proofErr w:type="spellEnd"/>
            <w:r w:rsidRPr="00B71835">
              <w:rPr>
                <w:rFonts w:ascii="Times New Roman" w:hAnsi="Times New Roman" w:cs="Times New Roman"/>
                <w:lang w:val="ru-RU"/>
              </w:rPr>
              <w:t>-пластика</w:t>
            </w:r>
          </w:p>
          <w:p w:rsidR="001C2598" w:rsidRPr="00B71835" w:rsidRDefault="001C2598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>Дополнительная часть</w:t>
            </w:r>
          </w:p>
          <w:p w:rsidR="003A4EC3" w:rsidRPr="00B71835" w:rsidRDefault="003A4EC3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71835">
              <w:rPr>
                <w:rFonts w:ascii="Times New Roman" w:hAnsi="Times New Roman" w:cs="Times New Roman"/>
                <w:b/>
              </w:rPr>
              <w:t>Технические</w:t>
            </w:r>
            <w:proofErr w:type="spellEnd"/>
            <w:r w:rsidRPr="00B718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71835">
              <w:rPr>
                <w:rFonts w:ascii="Times New Roman" w:hAnsi="Times New Roman" w:cs="Times New Roman"/>
                <w:b/>
              </w:rPr>
              <w:t>параметры</w:t>
            </w:r>
            <w:proofErr w:type="spellEnd"/>
            <w:r w:rsidRPr="00B71835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3A4EC3" w:rsidRPr="00B71835" w:rsidRDefault="00B71835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>Длина</w:t>
            </w:r>
            <w:r w:rsidR="003A4EC3" w:rsidRPr="00B71835">
              <w:rPr>
                <w:rFonts w:ascii="Times New Roman" w:hAnsi="Times New Roman" w:cs="Times New Roman"/>
                <w:lang w:val="ru-RU"/>
              </w:rPr>
              <w:t xml:space="preserve"> 220 см </w:t>
            </w:r>
          </w:p>
          <w:p w:rsidR="003A4EC3" w:rsidRPr="00B71835" w:rsidRDefault="00B71835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>Ширина</w:t>
            </w:r>
            <w:r w:rsidR="003A4EC3" w:rsidRPr="00B71835">
              <w:rPr>
                <w:rFonts w:ascii="Times New Roman" w:hAnsi="Times New Roman" w:cs="Times New Roman"/>
                <w:lang w:val="ru-RU"/>
              </w:rPr>
              <w:t xml:space="preserve"> 113 см </w:t>
            </w:r>
          </w:p>
          <w:p w:rsidR="003A4EC3" w:rsidRPr="00B71835" w:rsidRDefault="00B71835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>Высота</w:t>
            </w:r>
            <w:r w:rsidR="003A4EC3" w:rsidRPr="00B71835">
              <w:rPr>
                <w:rFonts w:ascii="Times New Roman" w:hAnsi="Times New Roman" w:cs="Times New Roman"/>
                <w:lang w:val="ru-RU"/>
              </w:rPr>
              <w:t xml:space="preserve"> Мин 530 см / Макс 840 см </w:t>
            </w:r>
          </w:p>
          <w:p w:rsidR="003A4EC3" w:rsidRPr="00B71835" w:rsidRDefault="00B71835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71835">
              <w:rPr>
                <w:rFonts w:ascii="Times New Roman" w:hAnsi="Times New Roman" w:cs="Times New Roman"/>
                <w:lang w:val="ru-RU"/>
              </w:rPr>
              <w:t>Тренделенбург</w:t>
            </w:r>
            <w:proofErr w:type="spellEnd"/>
            <w:r w:rsidR="003A4EC3" w:rsidRPr="00B71835">
              <w:rPr>
                <w:rFonts w:ascii="Times New Roman" w:hAnsi="Times New Roman" w:cs="Times New Roman"/>
                <w:lang w:val="ru-RU"/>
              </w:rPr>
              <w:t xml:space="preserve"> 0–17,5º </w:t>
            </w:r>
          </w:p>
          <w:p w:rsidR="003A4EC3" w:rsidRPr="00B71835" w:rsidRDefault="00B71835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 xml:space="preserve">Положение </w:t>
            </w:r>
            <w:proofErr w:type="gramStart"/>
            <w:r w:rsidRPr="00B71835">
              <w:rPr>
                <w:rFonts w:ascii="Times New Roman" w:hAnsi="Times New Roman" w:cs="Times New Roman"/>
                <w:lang w:val="ru-RU"/>
              </w:rPr>
              <w:t>обратного</w:t>
            </w:r>
            <w:proofErr w:type="gramEnd"/>
            <w:r w:rsidRPr="00B7183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71835">
              <w:rPr>
                <w:rFonts w:ascii="Times New Roman" w:hAnsi="Times New Roman" w:cs="Times New Roman"/>
                <w:lang w:val="ru-RU"/>
              </w:rPr>
              <w:t>тренделенбурга</w:t>
            </w:r>
            <w:proofErr w:type="spellEnd"/>
            <w:r w:rsidRPr="00B7183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A4EC3" w:rsidRPr="00B71835">
              <w:rPr>
                <w:rFonts w:ascii="Times New Roman" w:hAnsi="Times New Roman" w:cs="Times New Roman"/>
                <w:lang w:val="ru-RU"/>
              </w:rPr>
              <w:t xml:space="preserve">0–17,5º </w:t>
            </w:r>
          </w:p>
          <w:p w:rsidR="003A4EC3" w:rsidRPr="00B71835" w:rsidRDefault="00B71835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 xml:space="preserve">Угол наклона спинки </w:t>
            </w:r>
            <w:r w:rsidR="003A4EC3" w:rsidRPr="00B71835">
              <w:rPr>
                <w:rFonts w:ascii="Times New Roman" w:hAnsi="Times New Roman" w:cs="Times New Roman"/>
                <w:lang w:val="ru-RU"/>
              </w:rPr>
              <w:t xml:space="preserve">0–75 º </w:t>
            </w:r>
          </w:p>
          <w:p w:rsidR="003A4EC3" w:rsidRPr="00B71835" w:rsidRDefault="00B71835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 xml:space="preserve">Угол схождения </w:t>
            </w:r>
            <w:r w:rsidR="003A4EC3" w:rsidRPr="00B71835">
              <w:rPr>
                <w:rFonts w:ascii="Times New Roman" w:hAnsi="Times New Roman" w:cs="Times New Roman"/>
                <w:lang w:val="ru-RU"/>
              </w:rPr>
              <w:t xml:space="preserve">0–45 º </w:t>
            </w:r>
          </w:p>
          <w:p w:rsidR="003A4EC3" w:rsidRPr="00B71835" w:rsidRDefault="00B71835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 xml:space="preserve">Высота колеса </w:t>
            </w:r>
            <w:r w:rsidR="003A4EC3" w:rsidRPr="00B71835">
              <w:rPr>
                <w:rFonts w:ascii="Times New Roman" w:hAnsi="Times New Roman" w:cs="Times New Roman"/>
                <w:lang w:val="ru-RU"/>
              </w:rPr>
              <w:t>18,5 см - Ø150</w:t>
            </w:r>
          </w:p>
          <w:p w:rsidR="00FE103F" w:rsidRPr="00B71835" w:rsidRDefault="000162ED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b/>
                <w:lang w:val="ru-RU"/>
              </w:rPr>
              <w:t>Электрические параметры</w:t>
            </w:r>
            <w:r w:rsidR="00FE103F" w:rsidRPr="00B71835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3A4EC3" w:rsidRPr="00B71835" w:rsidRDefault="003A4EC3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 xml:space="preserve">Входное напряжение 100в-220в </w:t>
            </w:r>
          </w:p>
          <w:p w:rsidR="003A4EC3" w:rsidRPr="00B71835" w:rsidRDefault="003A4EC3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 xml:space="preserve">Допустимое отклонение напряжения - частота 50-60 </w:t>
            </w:r>
            <w:proofErr w:type="spellStart"/>
            <w:r w:rsidRPr="00B71835">
              <w:rPr>
                <w:rFonts w:ascii="Times New Roman" w:hAnsi="Times New Roman" w:cs="Times New Roman"/>
                <w:lang w:val="ru-RU"/>
              </w:rPr>
              <w:t>гц</w:t>
            </w:r>
            <w:proofErr w:type="spellEnd"/>
            <w:r w:rsidRPr="00B71835">
              <w:rPr>
                <w:rFonts w:ascii="Times New Roman" w:hAnsi="Times New Roman" w:cs="Times New Roman"/>
                <w:lang w:val="ru-RU"/>
              </w:rPr>
              <w:t xml:space="preserve"> поглощаемая мощность - выходное напряжение 24 в пост. Тока предохранитель - класс - тип электрический степень защиты </w:t>
            </w:r>
            <w:proofErr w:type="spellStart"/>
            <w:r w:rsidRPr="00B71835">
              <w:rPr>
                <w:rFonts w:ascii="Times New Roman" w:hAnsi="Times New Roman" w:cs="Times New Roman"/>
              </w:rPr>
              <w:t>ipx</w:t>
            </w:r>
            <w:proofErr w:type="spellEnd"/>
            <w:r w:rsidRPr="00B71835">
              <w:rPr>
                <w:rFonts w:ascii="Times New Roman" w:hAnsi="Times New Roman" w:cs="Times New Roman"/>
                <w:lang w:val="ru-RU"/>
              </w:rPr>
              <w:t>6</w:t>
            </w:r>
          </w:p>
          <w:p w:rsidR="003A4EC3" w:rsidRPr="00B71835" w:rsidRDefault="003A4EC3" w:rsidP="003A4EC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B71835">
              <w:rPr>
                <w:rFonts w:ascii="Times New Roman" w:hAnsi="Times New Roman" w:cs="Times New Roman"/>
                <w:b/>
                <w:lang w:val="ru-RU"/>
              </w:rPr>
              <w:t>Батарея:</w:t>
            </w:r>
          </w:p>
          <w:p w:rsidR="003A4EC3" w:rsidRPr="00B71835" w:rsidRDefault="003A4EC3" w:rsidP="003A4EC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 xml:space="preserve">Степень защиты </w:t>
            </w:r>
            <w:proofErr w:type="spellStart"/>
            <w:r w:rsidRPr="00B71835">
              <w:rPr>
                <w:rFonts w:ascii="Times New Roman" w:hAnsi="Times New Roman" w:cs="Times New Roman"/>
              </w:rPr>
              <w:t>ip</w:t>
            </w:r>
            <w:proofErr w:type="spellEnd"/>
            <w:r w:rsidRPr="00B71835">
              <w:rPr>
                <w:rFonts w:ascii="Times New Roman" w:hAnsi="Times New Roman" w:cs="Times New Roman"/>
                <w:lang w:val="ru-RU"/>
              </w:rPr>
              <w:t>44 класс - время зарядки 24 часа безопасная рабочая температура +5 º/+40</w:t>
            </w:r>
          </w:p>
          <w:p w:rsidR="003A4EC3" w:rsidRPr="00B71835" w:rsidRDefault="003A4EC3" w:rsidP="003A4EC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b/>
                <w:lang w:val="ru-RU"/>
              </w:rPr>
              <w:t>Параметры мотора</w:t>
            </w:r>
            <w:r w:rsidRPr="00B71835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3A4EC3" w:rsidRPr="00B71835" w:rsidRDefault="003A4EC3" w:rsidP="003A4EC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>Н/д 24</w:t>
            </w:r>
            <w:proofErr w:type="gramStart"/>
            <w:r w:rsidRPr="00B71835">
              <w:rPr>
                <w:rFonts w:ascii="Times New Roman" w:hAnsi="Times New Roman" w:cs="Times New Roman"/>
                <w:lang w:val="ru-RU"/>
              </w:rPr>
              <w:t>в-</w:t>
            </w:r>
            <w:proofErr w:type="gramEnd"/>
            <w:r w:rsidRPr="00B71835">
              <w:rPr>
                <w:rFonts w:ascii="Times New Roman" w:hAnsi="Times New Roman" w:cs="Times New Roman"/>
                <w:lang w:val="ru-RU"/>
              </w:rPr>
              <w:t>-/макс. 3,00 а 24</w:t>
            </w:r>
            <w:r w:rsidRPr="00B71835">
              <w:rPr>
                <w:rFonts w:ascii="Times New Roman" w:hAnsi="Times New Roman" w:cs="Times New Roman"/>
              </w:rPr>
              <w:t>v</w:t>
            </w:r>
            <w:r w:rsidRPr="00B71835">
              <w:rPr>
                <w:rFonts w:ascii="Times New Roman" w:hAnsi="Times New Roman" w:cs="Times New Roman"/>
                <w:lang w:val="ru-RU"/>
              </w:rPr>
              <w:t xml:space="preserve">--/ макс. 4,50 </w:t>
            </w:r>
            <w:r w:rsidRPr="00B71835">
              <w:rPr>
                <w:rFonts w:ascii="Times New Roman" w:hAnsi="Times New Roman" w:cs="Times New Roman"/>
              </w:rPr>
              <w:t>a</w:t>
            </w:r>
            <w:r w:rsidRPr="00B71835">
              <w:rPr>
                <w:rFonts w:ascii="Times New Roman" w:hAnsi="Times New Roman" w:cs="Times New Roman"/>
                <w:lang w:val="ru-RU"/>
              </w:rPr>
              <w:t xml:space="preserve"> класс </w:t>
            </w:r>
            <w:r w:rsidRPr="00B71835">
              <w:rPr>
                <w:rFonts w:ascii="Times New Roman" w:hAnsi="Times New Roman" w:cs="Times New Roman"/>
              </w:rPr>
              <w:t>h</w:t>
            </w:r>
            <w:r w:rsidRPr="00B71835">
              <w:rPr>
                <w:rFonts w:ascii="Times New Roman" w:hAnsi="Times New Roman" w:cs="Times New Roman"/>
                <w:lang w:val="ru-RU"/>
              </w:rPr>
              <w:t xml:space="preserve">2945440341 </w:t>
            </w:r>
            <w:r w:rsidRPr="00B71835">
              <w:rPr>
                <w:rFonts w:ascii="Times New Roman" w:hAnsi="Times New Roman" w:cs="Times New Roman"/>
              </w:rPr>
              <w:t>h</w:t>
            </w:r>
            <w:r w:rsidRPr="00B71835">
              <w:rPr>
                <w:rFonts w:ascii="Times New Roman" w:hAnsi="Times New Roman" w:cs="Times New Roman"/>
                <w:lang w:val="ru-RU"/>
              </w:rPr>
              <w:t xml:space="preserve">2990381434 макс. </w:t>
            </w:r>
            <w:proofErr w:type="spellStart"/>
            <w:r w:rsidRPr="00B71835">
              <w:rPr>
                <w:rFonts w:ascii="Times New Roman" w:hAnsi="Times New Roman" w:cs="Times New Roman"/>
              </w:rPr>
              <w:t>Мощность</w:t>
            </w:r>
            <w:proofErr w:type="spellEnd"/>
            <w:r w:rsidRPr="00B71835">
              <w:rPr>
                <w:rFonts w:ascii="Times New Roman" w:hAnsi="Times New Roman" w:cs="Times New Roman"/>
              </w:rPr>
              <w:t xml:space="preserve"> (н) 3000 н 6000 н </w:t>
            </w:r>
            <w:proofErr w:type="spellStart"/>
            <w:r w:rsidRPr="00B71835">
              <w:rPr>
                <w:rFonts w:ascii="Times New Roman" w:hAnsi="Times New Roman" w:cs="Times New Roman"/>
              </w:rPr>
              <w:t>напряжение</w:t>
            </w:r>
            <w:proofErr w:type="spellEnd"/>
            <w:r w:rsidRPr="00B71835">
              <w:rPr>
                <w:rFonts w:ascii="Times New Roman" w:hAnsi="Times New Roman" w:cs="Times New Roman"/>
              </w:rPr>
              <w:t xml:space="preserve"> 24 в 24 в</w:t>
            </w:r>
          </w:p>
          <w:p w:rsidR="003A4EC3" w:rsidRPr="00B71835" w:rsidRDefault="003A4EC3" w:rsidP="003A4EC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B71835">
              <w:rPr>
                <w:rFonts w:ascii="Times New Roman" w:hAnsi="Times New Roman" w:cs="Times New Roman"/>
                <w:b/>
                <w:lang w:val="ru-RU"/>
              </w:rPr>
              <w:t>Движение:</w:t>
            </w:r>
          </w:p>
          <w:p w:rsidR="003A4EC3" w:rsidRPr="00B71835" w:rsidRDefault="003A4EC3" w:rsidP="003A4EC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 xml:space="preserve">При движении больничной кровати уровень шума ниже 65 </w:t>
            </w:r>
            <w:proofErr w:type="spellStart"/>
            <w:r w:rsidRPr="00B71835">
              <w:rPr>
                <w:rFonts w:ascii="Times New Roman" w:hAnsi="Times New Roman" w:cs="Times New Roman"/>
                <w:lang w:val="ru-RU"/>
              </w:rPr>
              <w:t>дб</w:t>
            </w:r>
            <w:proofErr w:type="spellEnd"/>
            <w:r w:rsidRPr="00B71835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B71835">
              <w:rPr>
                <w:rFonts w:ascii="Times New Roman" w:hAnsi="Times New Roman" w:cs="Times New Roman"/>
              </w:rPr>
              <w:t>A</w:t>
            </w:r>
            <w:r w:rsidRPr="00B71835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3A4EC3" w:rsidRPr="00B71835" w:rsidRDefault="003A4EC3" w:rsidP="003A4EC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B71835">
              <w:rPr>
                <w:rFonts w:ascii="Times New Roman" w:hAnsi="Times New Roman" w:cs="Times New Roman"/>
                <w:b/>
                <w:lang w:val="ru-RU"/>
              </w:rPr>
              <w:t>Пульт управления для пациента:</w:t>
            </w:r>
          </w:p>
          <w:p w:rsidR="003A4EC3" w:rsidRPr="00B71835" w:rsidRDefault="003A4EC3" w:rsidP="003A4EC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 xml:space="preserve">1. Кнопки служат для подъема и опускания изголовья и изножья. </w:t>
            </w:r>
          </w:p>
          <w:p w:rsidR="003A4EC3" w:rsidRPr="00B71835" w:rsidRDefault="003A4EC3" w:rsidP="003A4EC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>2. Кнопки служат для подъема и опускания изножья кровати.</w:t>
            </w:r>
          </w:p>
          <w:p w:rsidR="003A4EC3" w:rsidRPr="00B71835" w:rsidRDefault="003A4EC3" w:rsidP="003A4EC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B71835">
              <w:rPr>
                <w:rFonts w:ascii="Times New Roman" w:hAnsi="Times New Roman" w:cs="Times New Roman"/>
                <w:b/>
                <w:lang w:val="ru-RU"/>
              </w:rPr>
              <w:t>Блок пульта управления:</w:t>
            </w:r>
          </w:p>
          <w:p w:rsidR="001C2598" w:rsidRPr="00B71835" w:rsidRDefault="001C2598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 xml:space="preserve">Блок </w:t>
            </w:r>
            <w:r w:rsidRPr="00B71835">
              <w:rPr>
                <w:rFonts w:ascii="Times New Roman" w:hAnsi="Times New Roman" w:cs="Times New Roman"/>
                <w:lang w:val="ru-RU"/>
              </w:rPr>
              <w:t xml:space="preserve">должен быть </w:t>
            </w:r>
            <w:r w:rsidRPr="00B71835">
              <w:rPr>
                <w:rFonts w:ascii="Times New Roman" w:hAnsi="Times New Roman" w:cs="Times New Roman"/>
                <w:lang w:val="ru-RU"/>
              </w:rPr>
              <w:t>расположен в изножье кровати. Пульты управления для пациента и персонала можно блокировать одновременно. С тройной системой блокировки перемещения и манипуляции кровати можно блокировать по отдельности.</w:t>
            </w:r>
          </w:p>
          <w:p w:rsidR="001C2598" w:rsidRPr="00B71835" w:rsidRDefault="001C2598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 xml:space="preserve">Номер 1 – электрическая часть кровати </w:t>
            </w:r>
          </w:p>
          <w:p w:rsidR="001C2598" w:rsidRPr="00B71835" w:rsidRDefault="001C2598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 xml:space="preserve">Номер 2 блокирует движение изножья </w:t>
            </w:r>
          </w:p>
          <w:p w:rsidR="001C2598" w:rsidRPr="00B71835" w:rsidRDefault="001C2598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 xml:space="preserve">Номер 3 блокирует высоту, </w:t>
            </w:r>
            <w:proofErr w:type="spellStart"/>
            <w:r w:rsidRPr="00B71835">
              <w:rPr>
                <w:rFonts w:ascii="Times New Roman" w:hAnsi="Times New Roman" w:cs="Times New Roman"/>
                <w:lang w:val="ru-RU"/>
              </w:rPr>
              <w:t>тренделенбург</w:t>
            </w:r>
            <w:proofErr w:type="spellEnd"/>
            <w:r w:rsidRPr="00B71835">
              <w:rPr>
                <w:rFonts w:ascii="Times New Roman" w:hAnsi="Times New Roman" w:cs="Times New Roman"/>
                <w:lang w:val="ru-RU"/>
              </w:rPr>
              <w:t xml:space="preserve"> и обратный </w:t>
            </w:r>
            <w:proofErr w:type="spellStart"/>
            <w:r w:rsidRPr="00B71835">
              <w:rPr>
                <w:rFonts w:ascii="Times New Roman" w:hAnsi="Times New Roman" w:cs="Times New Roman"/>
                <w:lang w:val="ru-RU"/>
              </w:rPr>
              <w:t>тренделенбург</w:t>
            </w:r>
            <w:proofErr w:type="spellEnd"/>
            <w:r w:rsidRPr="00B71835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1C2598" w:rsidRPr="00B71835" w:rsidRDefault="001C2598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>Номер 4 блокирует движение изголовья.</w:t>
            </w:r>
          </w:p>
          <w:p w:rsidR="003A4EC3" w:rsidRPr="00B71835" w:rsidRDefault="003A4EC3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b/>
                <w:lang w:val="ru-RU"/>
              </w:rPr>
              <w:t>Заграждения</w:t>
            </w:r>
            <w:r w:rsidRPr="00B71835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1C2598" w:rsidRPr="00B71835" w:rsidRDefault="003A4EC3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>з</w:t>
            </w:r>
            <w:r w:rsidRPr="00B71835">
              <w:rPr>
                <w:rFonts w:ascii="Times New Roman" w:hAnsi="Times New Roman" w:cs="Times New Roman"/>
                <w:lang w:val="ru-RU"/>
              </w:rPr>
              <w:t xml:space="preserve">аграждения в изголовье и изножье кровати </w:t>
            </w:r>
            <w:r w:rsidRPr="00B71835">
              <w:rPr>
                <w:rFonts w:ascii="Times New Roman" w:hAnsi="Times New Roman" w:cs="Times New Roman"/>
                <w:lang w:val="ru-RU"/>
              </w:rPr>
              <w:t>должны легко сниматься.</w:t>
            </w:r>
          </w:p>
          <w:p w:rsidR="003A4EC3" w:rsidRPr="00B71835" w:rsidRDefault="003A4EC3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b/>
                <w:lang w:val="ru-RU"/>
              </w:rPr>
              <w:t>Центральная система блокировки колес</w:t>
            </w:r>
            <w:r w:rsidRPr="00B71835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3A4EC3" w:rsidRPr="00B71835" w:rsidRDefault="003A4EC3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 xml:space="preserve">Центральная система блокировки </w:t>
            </w:r>
            <w:r w:rsidRPr="00B71835">
              <w:rPr>
                <w:rFonts w:ascii="Times New Roman" w:hAnsi="Times New Roman" w:cs="Times New Roman"/>
                <w:lang w:val="ru-RU"/>
              </w:rPr>
              <w:t xml:space="preserve">должна </w:t>
            </w:r>
            <w:r w:rsidRPr="00B71835">
              <w:rPr>
                <w:rFonts w:ascii="Times New Roman" w:hAnsi="Times New Roman" w:cs="Times New Roman"/>
                <w:lang w:val="ru-RU"/>
              </w:rPr>
              <w:t>име</w:t>
            </w:r>
            <w:r w:rsidRPr="00B71835">
              <w:rPr>
                <w:rFonts w:ascii="Times New Roman" w:hAnsi="Times New Roman" w:cs="Times New Roman"/>
                <w:lang w:val="ru-RU"/>
              </w:rPr>
              <w:t>ть</w:t>
            </w:r>
            <w:r w:rsidRPr="00B71835">
              <w:rPr>
                <w:rFonts w:ascii="Times New Roman" w:hAnsi="Times New Roman" w:cs="Times New Roman"/>
                <w:lang w:val="ru-RU"/>
              </w:rPr>
              <w:t xml:space="preserve"> 3 варианта. Все колеса могут двигаться. Одно из них можно заблокировать, а остальные оставить подвижными, или все колеса можно заблокировать одновременно. Чтобы перемещать кровать с места </w:t>
            </w:r>
            <w:r w:rsidRPr="00B71835">
              <w:rPr>
                <w:rFonts w:ascii="Times New Roman" w:hAnsi="Times New Roman" w:cs="Times New Roman"/>
                <w:lang w:val="ru-RU"/>
              </w:rPr>
              <w:lastRenderedPageBreak/>
              <w:t xml:space="preserve">на место, </w:t>
            </w:r>
            <w:r w:rsidR="006019D8" w:rsidRPr="00B71835">
              <w:rPr>
                <w:rFonts w:ascii="Times New Roman" w:hAnsi="Times New Roman" w:cs="Times New Roman"/>
                <w:lang w:val="ru-RU"/>
              </w:rPr>
              <w:t>нужно чтобы</w:t>
            </w:r>
            <w:r w:rsidRPr="00B71835">
              <w:rPr>
                <w:rFonts w:ascii="Times New Roman" w:hAnsi="Times New Roman" w:cs="Times New Roman"/>
                <w:lang w:val="ru-RU"/>
              </w:rPr>
              <w:t xml:space="preserve"> при помощи педали заблокировать одно колесо, а другие оставить подвижными.</w:t>
            </w:r>
          </w:p>
          <w:p w:rsidR="006019D8" w:rsidRPr="00B71835" w:rsidRDefault="006019D8" w:rsidP="006A615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B71835">
              <w:rPr>
                <w:rFonts w:ascii="Times New Roman" w:hAnsi="Times New Roman" w:cs="Times New Roman"/>
                <w:b/>
                <w:lang w:val="ru-RU"/>
              </w:rPr>
              <w:t>Паз рычага подъема</w:t>
            </w:r>
            <w:r w:rsidRPr="00B71835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  <w:p w:rsidR="006019D8" w:rsidRPr="00B71835" w:rsidRDefault="006019D8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>п</w:t>
            </w:r>
            <w:r w:rsidRPr="00B71835">
              <w:rPr>
                <w:rFonts w:ascii="Times New Roman" w:hAnsi="Times New Roman" w:cs="Times New Roman"/>
                <w:lang w:val="ru-RU"/>
              </w:rPr>
              <w:t xml:space="preserve">о углам кровати </w:t>
            </w:r>
            <w:r w:rsidRPr="00B71835">
              <w:rPr>
                <w:rFonts w:ascii="Times New Roman" w:hAnsi="Times New Roman" w:cs="Times New Roman"/>
                <w:lang w:val="ru-RU"/>
              </w:rPr>
              <w:t>должны быть</w:t>
            </w:r>
            <w:r w:rsidRPr="00B71835">
              <w:rPr>
                <w:rFonts w:ascii="Times New Roman" w:hAnsi="Times New Roman" w:cs="Times New Roman"/>
                <w:lang w:val="ru-RU"/>
              </w:rPr>
              <w:t xml:space="preserve"> два рычага подъема. </w:t>
            </w:r>
          </w:p>
          <w:p w:rsidR="006019D8" w:rsidRPr="00B71835" w:rsidRDefault="006019D8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b/>
                <w:lang w:val="ru-RU"/>
              </w:rPr>
              <w:t>Чистка кровати</w:t>
            </w:r>
            <w:r w:rsidRPr="00B71835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6019D8" w:rsidRPr="00B71835" w:rsidRDefault="006019D8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>Кровать должна</w:t>
            </w:r>
            <w:r w:rsidRPr="00B71835">
              <w:rPr>
                <w:rFonts w:ascii="Times New Roman" w:hAnsi="Times New Roman" w:cs="Times New Roman"/>
                <w:lang w:val="ru-RU"/>
              </w:rPr>
              <w:t xml:space="preserve"> легко </w:t>
            </w:r>
            <w:r w:rsidR="00B71835" w:rsidRPr="00B71835">
              <w:rPr>
                <w:rFonts w:ascii="Times New Roman" w:hAnsi="Times New Roman" w:cs="Times New Roman"/>
                <w:lang w:val="ru-RU"/>
              </w:rPr>
              <w:t>очищаться</w:t>
            </w:r>
            <w:r w:rsidRPr="00B71835">
              <w:rPr>
                <w:rFonts w:ascii="Times New Roman" w:hAnsi="Times New Roman" w:cs="Times New Roman"/>
                <w:lang w:val="ru-RU"/>
              </w:rPr>
              <w:t xml:space="preserve"> влажной тканью или мыльной пеной. Благодаря съемному ложу из АБС-пластика с отверстиями чистка не представляет трудности. </w:t>
            </w:r>
          </w:p>
          <w:p w:rsidR="006019D8" w:rsidRPr="00B71835" w:rsidRDefault="006019D8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b/>
                <w:lang w:val="ru-RU"/>
              </w:rPr>
              <w:t>Предохранитель</w:t>
            </w:r>
            <w:r w:rsidRPr="00B7183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71835">
              <w:rPr>
                <w:rFonts w:ascii="Times New Roman" w:hAnsi="Times New Roman" w:cs="Times New Roman"/>
                <w:lang w:val="ru-RU"/>
              </w:rPr>
              <w:t>должен располагаться в пульте управления</w:t>
            </w:r>
          </w:p>
          <w:p w:rsidR="006019D8" w:rsidRPr="00B71835" w:rsidRDefault="006019D8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F72749" w:rsidRPr="00B71835" w:rsidRDefault="00F72749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b/>
                <w:lang w:val="ru-RU"/>
              </w:rPr>
              <w:t>В</w:t>
            </w:r>
            <w:r w:rsidR="000162ED" w:rsidRPr="00B71835">
              <w:rPr>
                <w:rFonts w:ascii="Times New Roman" w:hAnsi="Times New Roman" w:cs="Times New Roman"/>
                <w:b/>
                <w:lang w:val="ru-RU"/>
              </w:rPr>
              <w:t>ес</w:t>
            </w:r>
            <w:r w:rsidRPr="00B71835">
              <w:rPr>
                <w:rFonts w:ascii="Times New Roman" w:hAnsi="Times New Roman" w:cs="Times New Roman"/>
                <w:b/>
                <w:lang w:val="ru-RU"/>
              </w:rPr>
              <w:t xml:space="preserve"> и Р</w:t>
            </w:r>
            <w:r w:rsidR="000162ED" w:rsidRPr="00B71835">
              <w:rPr>
                <w:rFonts w:ascii="Times New Roman" w:hAnsi="Times New Roman" w:cs="Times New Roman"/>
                <w:b/>
                <w:lang w:val="ru-RU"/>
              </w:rPr>
              <w:t>азмер</w:t>
            </w:r>
            <w:r w:rsidRPr="00B71835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6019D8" w:rsidRPr="00B71835" w:rsidRDefault="000162ED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>распределение веса кровати пациент</w:t>
            </w:r>
            <w:r w:rsidR="00F72749" w:rsidRPr="00B71835">
              <w:rPr>
                <w:rFonts w:ascii="Times New Roman" w:hAnsi="Times New Roman" w:cs="Times New Roman"/>
                <w:lang w:val="ru-RU"/>
              </w:rPr>
              <w:t xml:space="preserve">–1350 </w:t>
            </w:r>
            <w:r w:rsidR="00F72749" w:rsidRPr="00B71835">
              <w:rPr>
                <w:rFonts w:ascii="Times New Roman" w:hAnsi="Times New Roman" w:cs="Times New Roman"/>
              </w:rPr>
              <w:t>N</w:t>
            </w:r>
            <w:r w:rsidR="00F72749" w:rsidRPr="00B7183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019D8" w:rsidRPr="00B71835" w:rsidRDefault="00B71835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>Матрас</w:t>
            </w:r>
            <w:r w:rsidR="00F72749" w:rsidRPr="00B71835">
              <w:rPr>
                <w:rFonts w:ascii="Times New Roman" w:hAnsi="Times New Roman" w:cs="Times New Roman"/>
                <w:lang w:val="ru-RU"/>
              </w:rPr>
              <w:t xml:space="preserve"> - 200 </w:t>
            </w:r>
            <w:r w:rsidR="00F72749" w:rsidRPr="00B71835">
              <w:rPr>
                <w:rFonts w:ascii="Times New Roman" w:hAnsi="Times New Roman" w:cs="Times New Roman"/>
              </w:rPr>
              <w:t>N</w:t>
            </w:r>
            <w:r w:rsidR="00F72749" w:rsidRPr="00B7183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F72749" w:rsidRPr="00B71835" w:rsidRDefault="000162ED" w:rsidP="006A61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1835">
              <w:rPr>
                <w:rFonts w:ascii="Times New Roman" w:hAnsi="Times New Roman" w:cs="Times New Roman"/>
                <w:lang w:val="ru-RU"/>
              </w:rPr>
              <w:t xml:space="preserve">дополнительные части </w:t>
            </w:r>
            <w:r w:rsidR="00F72749" w:rsidRPr="00B71835">
              <w:rPr>
                <w:rFonts w:ascii="Times New Roman" w:hAnsi="Times New Roman" w:cs="Times New Roman"/>
                <w:lang w:val="ru-RU"/>
              </w:rPr>
              <w:t>– 150</w:t>
            </w:r>
          </w:p>
          <w:p w:rsidR="00F72749" w:rsidRPr="00B71835" w:rsidRDefault="00F72749" w:rsidP="006A61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</w:tcPr>
          <w:p w:rsidR="006A6156" w:rsidRPr="00B71835" w:rsidRDefault="00B71835" w:rsidP="00B71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A6156" w:rsidRPr="00B71835" w:rsidRDefault="00B71835" w:rsidP="00B71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6A6156" w:rsidRDefault="006A6156" w:rsidP="006A6156">
      <w:pPr>
        <w:pStyle w:val="a3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0128E8" w:rsidRDefault="000128E8" w:rsidP="006A615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Условия поставки: </w:t>
      </w:r>
      <w:proofErr w:type="gramStart"/>
      <w:r w:rsidR="00B718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DDP</w:t>
      </w:r>
      <w:r w:rsidR="00B7183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, Поставка товара осуществляется с представителем поставщика.</w:t>
      </w:r>
      <w:proofErr w:type="gramEnd"/>
      <w:r w:rsidR="00B7183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Представитель должен установить кровать и провести обучения для использования.</w:t>
      </w:r>
    </w:p>
    <w:p w:rsidR="000128E8" w:rsidRDefault="000128E8" w:rsidP="006A615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377E6B" w:rsidRPr="001B7772" w:rsidRDefault="007F30D6" w:rsidP="006A615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77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Порядок передачи</w:t>
      </w:r>
      <w:r w:rsidR="006A6156" w:rsidRPr="001B777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0128E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коммерческих предложений</w:t>
      </w:r>
      <w:r w:rsidRPr="001B777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:</w:t>
      </w:r>
    </w:p>
    <w:p w:rsidR="00377E6B" w:rsidRPr="000128E8" w:rsidRDefault="007F30D6" w:rsidP="006A6156">
      <w:pPr>
        <w:pStyle w:val="a3"/>
        <w:jc w:val="both"/>
        <w:rPr>
          <w:rStyle w:val="a4"/>
          <w:rFonts w:ascii="Helvetica" w:hAnsi="Helvetica" w:cs="Helvetica"/>
          <w:b/>
          <w:bCs/>
          <w:color w:val="333333"/>
          <w:sz w:val="21"/>
          <w:szCs w:val="21"/>
          <w:u w:val="none"/>
          <w:lang w:val="ru-RU"/>
        </w:rPr>
      </w:pPr>
      <w:r w:rsidRPr="001B77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 адресу: 040000</w:t>
      </w:r>
      <w:r w:rsidR="000128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1B77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B77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Алматинская</w:t>
      </w:r>
      <w:proofErr w:type="spellEnd"/>
      <w:r w:rsidRPr="001B77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область</w:t>
      </w:r>
      <w:r w:rsidR="005D38A7" w:rsidRPr="001B77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1B77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proofErr w:type="gramStart"/>
      <w:r w:rsidRPr="001B77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.Т</w:t>
      </w:r>
      <w:proofErr w:type="gramEnd"/>
      <w:r w:rsidRPr="001B77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алдыкорган</w:t>
      </w:r>
      <w:proofErr w:type="spellEnd"/>
      <w:r w:rsidR="00B524F5" w:rsidRPr="001B77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0128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B7183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ул.Ескельды</w:t>
      </w:r>
      <w:proofErr w:type="spellEnd"/>
      <w:r w:rsidR="00B7183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B7183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би</w:t>
      </w:r>
      <w:proofErr w:type="spellEnd"/>
      <w:r w:rsidR="00B7183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285</w:t>
      </w:r>
      <w:r w:rsidR="000128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приемная </w:t>
      </w:r>
      <w:r w:rsidRPr="001B77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или по электронной почте:</w:t>
      </w:r>
      <w:r w:rsidR="000128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hyperlink r:id="rId5" w:history="1">
        <w:r w:rsidR="00B71835" w:rsidRPr="008928DF">
          <w:rPr>
            <w:rStyle w:val="a4"/>
          </w:rPr>
          <w:t>deti</w:t>
        </w:r>
        <w:r w:rsidR="00B71835" w:rsidRPr="008928DF">
          <w:rPr>
            <w:rStyle w:val="a4"/>
            <w:lang w:val="ru-RU"/>
          </w:rPr>
          <w:t>_</w:t>
        </w:r>
        <w:r w:rsidR="00B71835" w:rsidRPr="008928DF">
          <w:rPr>
            <w:rStyle w:val="a4"/>
          </w:rPr>
          <w:t>obl</w:t>
        </w:r>
        <w:r w:rsidR="00B71835" w:rsidRPr="008928DF">
          <w:rPr>
            <w:rStyle w:val="a4"/>
            <w:rFonts w:ascii="Helvetica" w:hAnsi="Helvetica" w:cs="Helvetica"/>
            <w:sz w:val="21"/>
            <w:szCs w:val="21"/>
            <w:lang w:val="ru-RU"/>
          </w:rPr>
          <w:t>@</w:t>
        </w:r>
        <w:r w:rsidR="00B71835" w:rsidRPr="008928DF">
          <w:rPr>
            <w:rStyle w:val="a4"/>
            <w:rFonts w:ascii="Helvetica" w:hAnsi="Helvetica" w:cs="Helvetica"/>
            <w:sz w:val="21"/>
            <w:szCs w:val="21"/>
          </w:rPr>
          <w:t>mail</w:t>
        </w:r>
        <w:r w:rsidR="00B71835" w:rsidRPr="008928DF">
          <w:rPr>
            <w:rStyle w:val="a4"/>
            <w:rFonts w:ascii="Helvetica" w:hAnsi="Helvetica" w:cs="Helvetica"/>
            <w:sz w:val="21"/>
            <w:szCs w:val="21"/>
            <w:lang w:val="ru-RU"/>
          </w:rPr>
          <w:t>.</w:t>
        </w:r>
      </w:hyperlink>
      <w:r w:rsidR="00B71835">
        <w:rPr>
          <w:rStyle w:val="a4"/>
          <w:rFonts w:ascii="Helvetica" w:hAnsi="Helvetica" w:cs="Helvetica"/>
          <w:sz w:val="21"/>
          <w:szCs w:val="21"/>
        </w:rPr>
        <w:t>ru</w:t>
      </w:r>
      <w:r w:rsidR="000128E8">
        <w:rPr>
          <w:rStyle w:val="a7"/>
          <w:rFonts w:ascii="Helvetica" w:hAnsi="Helvetica" w:cs="Helvetica"/>
          <w:color w:val="333333"/>
          <w:sz w:val="21"/>
          <w:szCs w:val="21"/>
          <w:lang w:val="ru-RU"/>
        </w:rPr>
        <w:t>.</w:t>
      </w:r>
    </w:p>
    <w:p w:rsidR="001B7772" w:rsidRPr="001B7772" w:rsidRDefault="00904107" w:rsidP="006F2A3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0128E8" w:rsidRDefault="00545E53" w:rsidP="000128E8">
      <w:pPr>
        <w:pStyle w:val="wb-stl-custom3"/>
        <w:spacing w:before="0" w:beforeAutospacing="0" w:after="0" w:afterAutospacing="0" w:line="300" w:lineRule="atLeast"/>
        <w:rPr>
          <w:color w:val="000000" w:themeColor="text1"/>
        </w:rPr>
      </w:pPr>
      <w:r w:rsidRPr="001B7772">
        <w:rPr>
          <w:color w:val="000000" w:themeColor="text1"/>
        </w:rPr>
        <w:t>Дополнительную информацию и справку можно получить по телефону:</w:t>
      </w:r>
    </w:p>
    <w:p w:rsidR="000128E8" w:rsidRDefault="00545E53" w:rsidP="000128E8">
      <w:pPr>
        <w:pStyle w:val="wb-stl-custom3"/>
        <w:spacing w:before="0" w:beforeAutospacing="0" w:after="0" w:afterAutospacing="0" w:line="300" w:lineRule="atLeast"/>
        <w:jc w:val="center"/>
        <w:rPr>
          <w:rStyle w:val="a7"/>
          <w:rFonts w:ascii="Helvetica" w:hAnsi="Helvetica" w:cs="Helvetica"/>
          <w:color w:val="333333"/>
          <w:sz w:val="21"/>
          <w:szCs w:val="21"/>
        </w:rPr>
      </w:pPr>
      <w:r w:rsidRPr="001B7772">
        <w:rPr>
          <w:color w:val="000000" w:themeColor="text1"/>
        </w:rPr>
        <w:t xml:space="preserve"> </w:t>
      </w:r>
      <w:r w:rsidR="000128E8">
        <w:rPr>
          <w:rStyle w:val="a7"/>
          <w:rFonts w:ascii="Helvetica" w:hAnsi="Helvetica" w:cs="Helvetica"/>
          <w:color w:val="333333"/>
          <w:sz w:val="21"/>
          <w:szCs w:val="21"/>
        </w:rPr>
        <w:t xml:space="preserve">     </w:t>
      </w:r>
    </w:p>
    <w:p w:rsidR="000128E8" w:rsidRPr="000128E8" w:rsidRDefault="000128E8" w:rsidP="000128E8">
      <w:pPr>
        <w:pStyle w:val="wb-stl-custom3"/>
        <w:spacing w:before="0" w:beforeAutospacing="0" w:after="0" w:afterAutospacing="0" w:line="300" w:lineRule="atLeast"/>
        <w:jc w:val="center"/>
        <w:rPr>
          <w:color w:val="333333"/>
        </w:rPr>
      </w:pPr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     </w:t>
      </w:r>
      <w:r w:rsidRPr="000128E8">
        <w:rPr>
          <w:rStyle w:val="a7"/>
          <w:color w:val="333333"/>
        </w:rPr>
        <w:t>8 (7282)</w:t>
      </w:r>
      <w:r w:rsidR="00B71835">
        <w:rPr>
          <w:rStyle w:val="a7"/>
          <w:color w:val="333333"/>
          <w:lang w:val="en-US"/>
        </w:rPr>
        <w:t>23-36-99</w:t>
      </w:r>
      <w:r w:rsidRPr="000128E8">
        <w:rPr>
          <w:rStyle w:val="a7"/>
          <w:color w:val="333333"/>
        </w:rPr>
        <w:t>,</w:t>
      </w:r>
    </w:p>
    <w:p w:rsidR="000128E8" w:rsidRPr="00B71835" w:rsidRDefault="000128E8" w:rsidP="000128E8">
      <w:pPr>
        <w:pStyle w:val="wb-stl-custom3"/>
        <w:spacing w:before="0" w:beforeAutospacing="0" w:after="0" w:afterAutospacing="0" w:line="300" w:lineRule="atLeast"/>
        <w:jc w:val="center"/>
        <w:rPr>
          <w:color w:val="333333"/>
        </w:rPr>
      </w:pPr>
      <w:r w:rsidRPr="000128E8">
        <w:rPr>
          <w:rStyle w:val="a7"/>
          <w:color w:val="333333"/>
        </w:rPr>
        <w:t xml:space="preserve">      </w:t>
      </w:r>
      <w:r w:rsidR="00B71835">
        <w:rPr>
          <w:rStyle w:val="a7"/>
          <w:color w:val="333333"/>
        </w:rPr>
        <w:t>8 (7</w:t>
      </w:r>
      <w:r w:rsidR="00B71835">
        <w:rPr>
          <w:rStyle w:val="a7"/>
          <w:color w:val="333333"/>
          <w:lang w:val="en-US"/>
        </w:rPr>
        <w:t>01</w:t>
      </w:r>
      <w:r w:rsidRPr="000128E8">
        <w:rPr>
          <w:rStyle w:val="a7"/>
          <w:color w:val="333333"/>
        </w:rPr>
        <w:t>)</w:t>
      </w:r>
      <w:r w:rsidR="00B71835">
        <w:rPr>
          <w:rStyle w:val="a7"/>
          <w:color w:val="333333"/>
          <w:lang w:val="en-US"/>
        </w:rPr>
        <w:t>777</w:t>
      </w:r>
      <w:r w:rsidRPr="000128E8">
        <w:rPr>
          <w:rStyle w:val="a7"/>
          <w:color w:val="333333"/>
        </w:rPr>
        <w:t>-</w:t>
      </w:r>
      <w:r w:rsidR="00B71835">
        <w:rPr>
          <w:rStyle w:val="a7"/>
          <w:color w:val="333333"/>
          <w:lang w:val="en-US"/>
        </w:rPr>
        <w:t>91</w:t>
      </w:r>
      <w:r w:rsidRPr="000128E8">
        <w:rPr>
          <w:rStyle w:val="a7"/>
          <w:color w:val="333333"/>
        </w:rPr>
        <w:t>-</w:t>
      </w:r>
      <w:r w:rsidR="00B71835">
        <w:rPr>
          <w:rStyle w:val="a7"/>
          <w:color w:val="333333"/>
          <w:lang w:val="en-US"/>
        </w:rPr>
        <w:t>29</w:t>
      </w:r>
      <w:r w:rsidR="00B71835">
        <w:rPr>
          <w:rStyle w:val="a7"/>
          <w:color w:val="333333"/>
        </w:rPr>
        <w:t>.</w:t>
      </w:r>
    </w:p>
    <w:p w:rsidR="000128E8" w:rsidRPr="000128E8" w:rsidRDefault="000128E8" w:rsidP="000128E8">
      <w:pPr>
        <w:pStyle w:val="wb-stl-custom3"/>
        <w:spacing w:before="0" w:beforeAutospacing="0" w:after="0" w:afterAutospacing="0" w:line="300" w:lineRule="atLeast"/>
        <w:jc w:val="center"/>
        <w:rPr>
          <w:color w:val="333333"/>
        </w:rPr>
      </w:pPr>
      <w:r w:rsidRPr="000128E8">
        <w:rPr>
          <w:rStyle w:val="a7"/>
          <w:color w:val="333333"/>
        </w:rPr>
        <w:t>       </w:t>
      </w:r>
    </w:p>
    <w:p w:rsidR="00A76CFF" w:rsidRPr="001B7772" w:rsidRDefault="002B4FA2" w:rsidP="006F2A3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77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sectPr w:rsidR="00A76CFF" w:rsidRPr="001B7772" w:rsidSect="0042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CF"/>
    <w:rsid w:val="000128E8"/>
    <w:rsid w:val="000162ED"/>
    <w:rsid w:val="000236FA"/>
    <w:rsid w:val="00027BD8"/>
    <w:rsid w:val="00051D5D"/>
    <w:rsid w:val="000814C1"/>
    <w:rsid w:val="00097FF9"/>
    <w:rsid w:val="000A13CD"/>
    <w:rsid w:val="000A404F"/>
    <w:rsid w:val="000B672F"/>
    <w:rsid w:val="000B7BB4"/>
    <w:rsid w:val="000E27B0"/>
    <w:rsid w:val="000F3EF9"/>
    <w:rsid w:val="00135772"/>
    <w:rsid w:val="00135A2D"/>
    <w:rsid w:val="0018356B"/>
    <w:rsid w:val="001918E5"/>
    <w:rsid w:val="001B7772"/>
    <w:rsid w:val="001C2598"/>
    <w:rsid w:val="001C41C3"/>
    <w:rsid w:val="001D6197"/>
    <w:rsid w:val="001F29A3"/>
    <w:rsid w:val="0022086A"/>
    <w:rsid w:val="00263935"/>
    <w:rsid w:val="00264A12"/>
    <w:rsid w:val="002A228A"/>
    <w:rsid w:val="002B4FA2"/>
    <w:rsid w:val="00304CF7"/>
    <w:rsid w:val="003744BD"/>
    <w:rsid w:val="00377E6B"/>
    <w:rsid w:val="003A4EC3"/>
    <w:rsid w:val="003D1588"/>
    <w:rsid w:val="003D35C3"/>
    <w:rsid w:val="003D528B"/>
    <w:rsid w:val="003E5068"/>
    <w:rsid w:val="003E5D29"/>
    <w:rsid w:val="00400686"/>
    <w:rsid w:val="00422B13"/>
    <w:rsid w:val="00424F7A"/>
    <w:rsid w:val="00454FAC"/>
    <w:rsid w:val="00475A28"/>
    <w:rsid w:val="00483824"/>
    <w:rsid w:val="004972A8"/>
    <w:rsid w:val="004A2569"/>
    <w:rsid w:val="00513F02"/>
    <w:rsid w:val="00521128"/>
    <w:rsid w:val="00533091"/>
    <w:rsid w:val="00545D7D"/>
    <w:rsid w:val="00545E53"/>
    <w:rsid w:val="00574CFE"/>
    <w:rsid w:val="005755EC"/>
    <w:rsid w:val="00577C0D"/>
    <w:rsid w:val="005B71C6"/>
    <w:rsid w:val="005C7B90"/>
    <w:rsid w:val="005D13BC"/>
    <w:rsid w:val="005D38A7"/>
    <w:rsid w:val="006019D8"/>
    <w:rsid w:val="00637839"/>
    <w:rsid w:val="00693436"/>
    <w:rsid w:val="006A6156"/>
    <w:rsid w:val="006C01D2"/>
    <w:rsid w:val="006D53B7"/>
    <w:rsid w:val="006E1682"/>
    <w:rsid w:val="006F2A33"/>
    <w:rsid w:val="00733ADB"/>
    <w:rsid w:val="00743904"/>
    <w:rsid w:val="00760F35"/>
    <w:rsid w:val="00786B9F"/>
    <w:rsid w:val="007A710C"/>
    <w:rsid w:val="007D1901"/>
    <w:rsid w:val="007F30D6"/>
    <w:rsid w:val="007F4BF3"/>
    <w:rsid w:val="008151DC"/>
    <w:rsid w:val="00824763"/>
    <w:rsid w:val="00832829"/>
    <w:rsid w:val="008562A1"/>
    <w:rsid w:val="00865468"/>
    <w:rsid w:val="008702DB"/>
    <w:rsid w:val="008723BD"/>
    <w:rsid w:val="0088361B"/>
    <w:rsid w:val="008A230B"/>
    <w:rsid w:val="008B4DB8"/>
    <w:rsid w:val="008F1916"/>
    <w:rsid w:val="008F3099"/>
    <w:rsid w:val="008F3ABC"/>
    <w:rsid w:val="00904107"/>
    <w:rsid w:val="00910D84"/>
    <w:rsid w:val="00940B58"/>
    <w:rsid w:val="009442C4"/>
    <w:rsid w:val="00967719"/>
    <w:rsid w:val="00984322"/>
    <w:rsid w:val="009B76C7"/>
    <w:rsid w:val="009D0E90"/>
    <w:rsid w:val="009D1733"/>
    <w:rsid w:val="009D2EED"/>
    <w:rsid w:val="00A32751"/>
    <w:rsid w:val="00A376F6"/>
    <w:rsid w:val="00A410E4"/>
    <w:rsid w:val="00A520AC"/>
    <w:rsid w:val="00A76CFF"/>
    <w:rsid w:val="00A8296E"/>
    <w:rsid w:val="00AF0CFA"/>
    <w:rsid w:val="00AF196A"/>
    <w:rsid w:val="00AF2BA3"/>
    <w:rsid w:val="00B10DCF"/>
    <w:rsid w:val="00B510D4"/>
    <w:rsid w:val="00B524F5"/>
    <w:rsid w:val="00B61EEF"/>
    <w:rsid w:val="00B71835"/>
    <w:rsid w:val="00B86CE1"/>
    <w:rsid w:val="00B87E71"/>
    <w:rsid w:val="00BC327D"/>
    <w:rsid w:val="00BC4144"/>
    <w:rsid w:val="00BC7F74"/>
    <w:rsid w:val="00BD1664"/>
    <w:rsid w:val="00BE261F"/>
    <w:rsid w:val="00BF5725"/>
    <w:rsid w:val="00C23B0F"/>
    <w:rsid w:val="00C42A9A"/>
    <w:rsid w:val="00C545F9"/>
    <w:rsid w:val="00C557B2"/>
    <w:rsid w:val="00C55E8A"/>
    <w:rsid w:val="00C95CEB"/>
    <w:rsid w:val="00CB7E8E"/>
    <w:rsid w:val="00D250E7"/>
    <w:rsid w:val="00D278B9"/>
    <w:rsid w:val="00D351A1"/>
    <w:rsid w:val="00D8191E"/>
    <w:rsid w:val="00D8590E"/>
    <w:rsid w:val="00DA654B"/>
    <w:rsid w:val="00DB3A23"/>
    <w:rsid w:val="00E04C52"/>
    <w:rsid w:val="00E05D84"/>
    <w:rsid w:val="00E31833"/>
    <w:rsid w:val="00EB008A"/>
    <w:rsid w:val="00EE3BDC"/>
    <w:rsid w:val="00EF405D"/>
    <w:rsid w:val="00F3337C"/>
    <w:rsid w:val="00F56CCC"/>
    <w:rsid w:val="00F5707F"/>
    <w:rsid w:val="00F674F1"/>
    <w:rsid w:val="00F72749"/>
    <w:rsid w:val="00F75A0B"/>
    <w:rsid w:val="00F968E3"/>
    <w:rsid w:val="00FD0E6D"/>
    <w:rsid w:val="00FE103F"/>
    <w:rsid w:val="00FF5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51"/>
    <w:pPr>
      <w:spacing w:after="0" w:line="240" w:lineRule="auto"/>
    </w:pPr>
    <w:rPr>
      <w:rFonts w:ascii="Consolas" w:eastAsia="Consolas" w:hAnsi="Consolas" w:cs="Consolas"/>
      <w:lang w:val="en-US"/>
    </w:rPr>
  </w:style>
  <w:style w:type="character" w:styleId="a4">
    <w:name w:val="Hyperlink"/>
    <w:basedOn w:val="a0"/>
    <w:uiPriority w:val="99"/>
    <w:unhideWhenUsed/>
    <w:rsid w:val="00A3275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7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815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128E8"/>
    <w:rPr>
      <w:b/>
      <w:bCs/>
    </w:rPr>
  </w:style>
  <w:style w:type="paragraph" w:customStyle="1" w:styleId="wb-stl-custom3">
    <w:name w:val="wb-stl-custom3"/>
    <w:basedOn w:val="a"/>
    <w:rsid w:val="0001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51"/>
    <w:pPr>
      <w:spacing w:after="0" w:line="240" w:lineRule="auto"/>
    </w:pPr>
    <w:rPr>
      <w:rFonts w:ascii="Consolas" w:eastAsia="Consolas" w:hAnsi="Consolas" w:cs="Consolas"/>
      <w:lang w:val="en-US"/>
    </w:rPr>
  </w:style>
  <w:style w:type="character" w:styleId="a4">
    <w:name w:val="Hyperlink"/>
    <w:basedOn w:val="a0"/>
    <w:uiPriority w:val="99"/>
    <w:unhideWhenUsed/>
    <w:rsid w:val="00A3275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7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815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128E8"/>
    <w:rPr>
      <w:b/>
      <w:bCs/>
    </w:rPr>
  </w:style>
  <w:style w:type="paragraph" w:customStyle="1" w:styleId="wb-stl-custom3">
    <w:name w:val="wb-stl-custom3"/>
    <w:basedOn w:val="a"/>
    <w:rsid w:val="0001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i_obl@mai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ZhiembaevES</dc:creator>
  <cp:lastModifiedBy>МОДБ</cp:lastModifiedBy>
  <cp:revision>5</cp:revision>
  <cp:lastPrinted>2022-04-15T08:36:00Z</cp:lastPrinted>
  <dcterms:created xsi:type="dcterms:W3CDTF">2022-12-07T06:12:00Z</dcterms:created>
  <dcterms:modified xsi:type="dcterms:W3CDTF">2022-12-07T09:45:00Z</dcterms:modified>
</cp:coreProperties>
</file>